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5D" w:rsidRPr="00836F56" w:rsidRDefault="00F04F5D" w:rsidP="00836F56">
      <w:pPr>
        <w:jc w:val="center"/>
        <w:rPr>
          <w:rFonts w:ascii="Times New Roman" w:hAnsi="Times New Roman"/>
          <w:sz w:val="28"/>
          <w:szCs w:val="28"/>
        </w:rPr>
      </w:pPr>
    </w:p>
    <w:p w:rsidR="000A703B" w:rsidRPr="00836F56" w:rsidRDefault="007D36B6" w:rsidP="00836F56">
      <w:pPr>
        <w:jc w:val="center"/>
        <w:rPr>
          <w:rFonts w:ascii="Times New Roman" w:hAnsi="Times New Roman"/>
          <w:sz w:val="44"/>
          <w:szCs w:val="44"/>
        </w:rPr>
      </w:pPr>
      <w:r w:rsidRPr="00836F56">
        <w:rPr>
          <w:rFonts w:ascii="Times New Roman" w:hAnsi="Times New Roman"/>
          <w:sz w:val="44"/>
          <w:szCs w:val="44"/>
          <w:lang w:val="en-US"/>
        </w:rPr>
        <w:t>INTERNATIONAL</w:t>
      </w:r>
    </w:p>
    <w:p w:rsidR="000A703B" w:rsidRPr="00836F56" w:rsidRDefault="007D36B6" w:rsidP="00836F56">
      <w:pPr>
        <w:jc w:val="center"/>
        <w:rPr>
          <w:rFonts w:ascii="Times New Roman" w:hAnsi="Times New Roman"/>
          <w:sz w:val="44"/>
          <w:szCs w:val="44"/>
        </w:rPr>
      </w:pPr>
      <w:r w:rsidRPr="00836F56">
        <w:rPr>
          <w:rFonts w:ascii="Times New Roman" w:hAnsi="Times New Roman"/>
          <w:sz w:val="44"/>
          <w:szCs w:val="44"/>
          <w:lang w:val="en-US"/>
        </w:rPr>
        <w:t>PRAGUE</w:t>
      </w:r>
    </w:p>
    <w:p w:rsidR="007D36B6" w:rsidRPr="00836F56" w:rsidRDefault="007D36B6" w:rsidP="00836F56">
      <w:pPr>
        <w:jc w:val="center"/>
        <w:rPr>
          <w:rFonts w:ascii="Times New Roman" w:hAnsi="Times New Roman"/>
          <w:sz w:val="44"/>
          <w:szCs w:val="44"/>
        </w:rPr>
      </w:pPr>
      <w:r w:rsidRPr="00836F56">
        <w:rPr>
          <w:rFonts w:ascii="Times New Roman" w:hAnsi="Times New Roman"/>
          <w:sz w:val="44"/>
          <w:szCs w:val="44"/>
          <w:lang w:val="en-US"/>
        </w:rPr>
        <w:t>UNIVERSITY</w:t>
      </w:r>
    </w:p>
    <w:p w:rsidR="000A703B" w:rsidRPr="00836F56" w:rsidRDefault="000A703B" w:rsidP="00836F56">
      <w:pPr>
        <w:jc w:val="center"/>
        <w:rPr>
          <w:rFonts w:ascii="Times New Roman" w:hAnsi="Times New Roman"/>
          <w:sz w:val="44"/>
          <w:szCs w:val="44"/>
        </w:rPr>
      </w:pPr>
    </w:p>
    <w:p w:rsidR="007D36B6" w:rsidRPr="00836F56" w:rsidRDefault="007D36B6" w:rsidP="00836F56">
      <w:pPr>
        <w:jc w:val="center"/>
        <w:rPr>
          <w:rFonts w:ascii="Times New Roman" w:hAnsi="Times New Roman"/>
          <w:sz w:val="32"/>
          <w:szCs w:val="28"/>
        </w:rPr>
      </w:pPr>
      <w:r w:rsidRPr="00836F56">
        <w:rPr>
          <w:rFonts w:ascii="Times New Roman" w:hAnsi="Times New Roman"/>
          <w:sz w:val="32"/>
          <w:szCs w:val="28"/>
        </w:rPr>
        <w:t>Курсовая работа</w:t>
      </w:r>
    </w:p>
    <w:p w:rsidR="007D36B6" w:rsidRPr="00836F56" w:rsidRDefault="000A703B" w:rsidP="00836F56">
      <w:pPr>
        <w:jc w:val="center"/>
        <w:rPr>
          <w:rFonts w:ascii="Times New Roman" w:hAnsi="Times New Roman"/>
          <w:sz w:val="28"/>
          <w:szCs w:val="28"/>
        </w:rPr>
      </w:pPr>
      <w:r w:rsidRPr="00836F56">
        <w:rPr>
          <w:rFonts w:ascii="Times New Roman" w:hAnsi="Times New Roman"/>
          <w:sz w:val="28"/>
          <w:szCs w:val="28"/>
        </w:rPr>
        <w:t>По дисциплине «</w:t>
      </w:r>
      <w:proofErr w:type="spellStart"/>
      <w:r w:rsidRPr="00836F56">
        <w:rPr>
          <w:rFonts w:ascii="Times New Roman" w:hAnsi="Times New Roman"/>
          <w:sz w:val="28"/>
          <w:szCs w:val="28"/>
        </w:rPr>
        <w:t>Конфликтология</w:t>
      </w:r>
      <w:proofErr w:type="spellEnd"/>
      <w:r w:rsidRPr="00836F56">
        <w:rPr>
          <w:rFonts w:ascii="Times New Roman" w:hAnsi="Times New Roman"/>
          <w:sz w:val="28"/>
          <w:szCs w:val="28"/>
        </w:rPr>
        <w:t>»</w:t>
      </w:r>
    </w:p>
    <w:p w:rsidR="007D36B6" w:rsidRPr="00836F56" w:rsidRDefault="007D36B6" w:rsidP="00836F56">
      <w:pPr>
        <w:jc w:val="center"/>
        <w:rPr>
          <w:rFonts w:ascii="Times New Roman" w:hAnsi="Times New Roman"/>
          <w:sz w:val="28"/>
          <w:szCs w:val="28"/>
        </w:rPr>
      </w:pPr>
    </w:p>
    <w:p w:rsidR="007D36B6" w:rsidRPr="00836F56" w:rsidRDefault="007D36B6" w:rsidP="00836F56">
      <w:pPr>
        <w:jc w:val="center"/>
        <w:rPr>
          <w:rFonts w:ascii="Times New Roman" w:hAnsi="Times New Roman"/>
          <w:sz w:val="28"/>
          <w:szCs w:val="28"/>
        </w:rPr>
      </w:pPr>
      <w:r w:rsidRPr="00836F56">
        <w:rPr>
          <w:rFonts w:ascii="Times New Roman" w:hAnsi="Times New Roman"/>
          <w:sz w:val="28"/>
          <w:szCs w:val="28"/>
        </w:rPr>
        <w:t>На тему: «Интересы, позиции и роли в конфликтах»</w:t>
      </w:r>
    </w:p>
    <w:p w:rsidR="007D36B6" w:rsidRPr="00836F56" w:rsidRDefault="007D36B6" w:rsidP="00836F56">
      <w:pPr>
        <w:jc w:val="center"/>
        <w:rPr>
          <w:rFonts w:ascii="Times New Roman" w:hAnsi="Times New Roman"/>
          <w:sz w:val="28"/>
          <w:szCs w:val="28"/>
        </w:rPr>
      </w:pPr>
    </w:p>
    <w:p w:rsidR="007D36B6" w:rsidRPr="00836F56" w:rsidRDefault="007D36B6" w:rsidP="00836F56">
      <w:pPr>
        <w:jc w:val="center"/>
        <w:rPr>
          <w:rFonts w:ascii="Times New Roman" w:hAnsi="Times New Roman"/>
          <w:sz w:val="28"/>
          <w:szCs w:val="28"/>
        </w:rPr>
      </w:pPr>
    </w:p>
    <w:p w:rsidR="007D36B6" w:rsidRPr="00836F56" w:rsidRDefault="007D36B6" w:rsidP="00836F56">
      <w:pPr>
        <w:jc w:val="center"/>
        <w:rPr>
          <w:rFonts w:ascii="Times New Roman" w:hAnsi="Times New Roman"/>
          <w:sz w:val="28"/>
          <w:szCs w:val="28"/>
        </w:rPr>
      </w:pPr>
    </w:p>
    <w:p w:rsidR="007D36B6" w:rsidRPr="00836F56" w:rsidRDefault="00836F56" w:rsidP="00836F56">
      <w:pPr>
        <w:jc w:val="center"/>
        <w:rPr>
          <w:rFonts w:ascii="Times New Roman" w:hAnsi="Times New Roman"/>
          <w:sz w:val="28"/>
          <w:szCs w:val="28"/>
        </w:rPr>
      </w:pPr>
      <w:r w:rsidRPr="00836F56">
        <w:rPr>
          <w:rFonts w:ascii="Times New Roman" w:hAnsi="Times New Roman"/>
          <w:sz w:val="28"/>
          <w:szCs w:val="28"/>
        </w:rPr>
        <w:t xml:space="preserve">                                                                                                         </w:t>
      </w:r>
      <w:r w:rsidR="007D36B6" w:rsidRPr="00836F56">
        <w:rPr>
          <w:rFonts w:ascii="Times New Roman" w:hAnsi="Times New Roman"/>
          <w:sz w:val="28"/>
          <w:szCs w:val="28"/>
        </w:rPr>
        <w:t>Выполнила</w:t>
      </w:r>
      <w:r w:rsidR="000A703B" w:rsidRPr="00836F56">
        <w:rPr>
          <w:rFonts w:ascii="Times New Roman" w:hAnsi="Times New Roman"/>
          <w:sz w:val="28"/>
          <w:szCs w:val="28"/>
        </w:rPr>
        <w:t>:</w:t>
      </w:r>
    </w:p>
    <w:p w:rsidR="00836F56" w:rsidRPr="00836F56" w:rsidRDefault="00836F56" w:rsidP="00836F56">
      <w:pPr>
        <w:jc w:val="center"/>
        <w:rPr>
          <w:rFonts w:ascii="Times New Roman" w:hAnsi="Times New Roman"/>
          <w:sz w:val="28"/>
          <w:szCs w:val="28"/>
        </w:rPr>
      </w:pPr>
      <w:r w:rsidRPr="00836F56">
        <w:rPr>
          <w:rFonts w:ascii="Times New Roman" w:hAnsi="Times New Roman"/>
          <w:sz w:val="28"/>
          <w:szCs w:val="28"/>
        </w:rPr>
        <w:t xml:space="preserve">                                                                                                  Студентка 1 курса</w:t>
      </w:r>
      <w:r w:rsidR="000A703B" w:rsidRPr="00836F56">
        <w:rPr>
          <w:rFonts w:ascii="Times New Roman" w:hAnsi="Times New Roman"/>
          <w:sz w:val="28"/>
          <w:szCs w:val="28"/>
        </w:rPr>
        <w:t xml:space="preserve"> </w:t>
      </w:r>
      <w:r w:rsidRPr="00836F56">
        <w:rPr>
          <w:rFonts w:ascii="Times New Roman" w:hAnsi="Times New Roman"/>
          <w:sz w:val="28"/>
          <w:szCs w:val="28"/>
        </w:rPr>
        <w:t xml:space="preserve"> </w:t>
      </w:r>
    </w:p>
    <w:p w:rsidR="00836F56" w:rsidRDefault="00836F56" w:rsidP="00836F56">
      <w:pPr>
        <w:jc w:val="center"/>
        <w:rPr>
          <w:rFonts w:ascii="Times New Roman" w:hAnsi="Times New Roman"/>
          <w:sz w:val="28"/>
          <w:szCs w:val="28"/>
        </w:rPr>
      </w:pPr>
      <w:r w:rsidRPr="00836F56">
        <w:rPr>
          <w:rFonts w:ascii="Times New Roman" w:hAnsi="Times New Roman"/>
          <w:sz w:val="28"/>
          <w:szCs w:val="28"/>
        </w:rPr>
        <w:t xml:space="preserve">                                                                   </w:t>
      </w:r>
      <w:r w:rsidR="000A703B" w:rsidRPr="00836F56">
        <w:rPr>
          <w:rFonts w:ascii="Times New Roman" w:hAnsi="Times New Roman"/>
          <w:sz w:val="28"/>
          <w:szCs w:val="28"/>
        </w:rPr>
        <w:t>специальность</w:t>
      </w:r>
      <w:r w:rsidR="007D36B6" w:rsidRPr="00836F56">
        <w:rPr>
          <w:rFonts w:ascii="Times New Roman" w:hAnsi="Times New Roman"/>
          <w:sz w:val="28"/>
          <w:szCs w:val="28"/>
        </w:rPr>
        <w:t xml:space="preserve"> Связи с</w:t>
      </w:r>
      <w:r w:rsidRPr="00836F56">
        <w:rPr>
          <w:rFonts w:ascii="Times New Roman" w:hAnsi="Times New Roman"/>
          <w:sz w:val="28"/>
          <w:szCs w:val="28"/>
        </w:rPr>
        <w:t xml:space="preserve"> общественностью  </w:t>
      </w:r>
    </w:p>
    <w:p w:rsidR="000561F7" w:rsidRPr="00836F56" w:rsidRDefault="00836F56" w:rsidP="00836F56">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Фаустова</w:t>
      </w:r>
      <w:proofErr w:type="spellEnd"/>
      <w:r>
        <w:rPr>
          <w:rFonts w:ascii="Times New Roman" w:hAnsi="Times New Roman"/>
          <w:sz w:val="28"/>
          <w:szCs w:val="28"/>
        </w:rPr>
        <w:t xml:space="preserve"> Я.И.</w:t>
      </w:r>
      <w:r w:rsidRPr="00836F56">
        <w:rPr>
          <w:rFonts w:ascii="Times New Roman" w:hAnsi="Times New Roman"/>
          <w:sz w:val="28"/>
          <w:szCs w:val="28"/>
        </w:rPr>
        <w:t xml:space="preserve">        </w:t>
      </w:r>
      <w:r>
        <w:rPr>
          <w:rFonts w:ascii="Times New Roman" w:hAnsi="Times New Roman"/>
          <w:sz w:val="28"/>
          <w:szCs w:val="28"/>
        </w:rPr>
        <w:t xml:space="preserve">    </w:t>
      </w:r>
    </w:p>
    <w:p w:rsidR="000561F7" w:rsidRPr="00836F56" w:rsidRDefault="00836F56" w:rsidP="00836F56">
      <w:pPr>
        <w:jc w:val="center"/>
        <w:rPr>
          <w:rFonts w:ascii="Times New Roman" w:hAnsi="Times New Roman"/>
          <w:sz w:val="28"/>
          <w:szCs w:val="28"/>
        </w:rPr>
      </w:pPr>
      <w:r w:rsidRPr="00836F56">
        <w:rPr>
          <w:rFonts w:ascii="Times New Roman" w:hAnsi="Times New Roman"/>
          <w:sz w:val="28"/>
          <w:szCs w:val="28"/>
        </w:rPr>
        <w:t xml:space="preserve">                                                                                 </w:t>
      </w:r>
      <w:r>
        <w:rPr>
          <w:rFonts w:ascii="Times New Roman" w:hAnsi="Times New Roman"/>
          <w:sz w:val="28"/>
          <w:szCs w:val="28"/>
        </w:rPr>
        <w:t xml:space="preserve">                             </w:t>
      </w:r>
      <w:r w:rsidR="000561F7" w:rsidRPr="00836F56">
        <w:rPr>
          <w:rFonts w:ascii="Times New Roman" w:hAnsi="Times New Roman"/>
          <w:sz w:val="28"/>
          <w:szCs w:val="28"/>
        </w:rPr>
        <w:t>Руководитель:</w:t>
      </w:r>
    </w:p>
    <w:p w:rsidR="000561F7" w:rsidRDefault="00836F56" w:rsidP="00836F56">
      <w:pPr>
        <w:jc w:val="center"/>
        <w:rPr>
          <w:rFonts w:ascii="Times New Roman" w:hAnsi="Times New Roman"/>
          <w:sz w:val="28"/>
          <w:szCs w:val="28"/>
        </w:rPr>
      </w:pPr>
      <w:r w:rsidRPr="00836F56">
        <w:rPr>
          <w:rFonts w:ascii="Times New Roman" w:hAnsi="Times New Roman"/>
          <w:sz w:val="28"/>
          <w:szCs w:val="28"/>
        </w:rPr>
        <w:t xml:space="preserve">                                                                               </w:t>
      </w:r>
      <w:r w:rsidR="000561F7" w:rsidRPr="00836F56">
        <w:rPr>
          <w:rFonts w:ascii="Times New Roman" w:hAnsi="Times New Roman"/>
          <w:sz w:val="28"/>
          <w:szCs w:val="28"/>
        </w:rPr>
        <w:t>Лисовская Людмила Михайловна</w:t>
      </w:r>
    </w:p>
    <w:p w:rsidR="00836F56" w:rsidRDefault="00836F56" w:rsidP="00836F56">
      <w:pPr>
        <w:jc w:val="center"/>
        <w:rPr>
          <w:rFonts w:ascii="Times New Roman" w:hAnsi="Times New Roman"/>
          <w:sz w:val="28"/>
          <w:szCs w:val="28"/>
        </w:rPr>
      </w:pPr>
    </w:p>
    <w:p w:rsidR="00836F56" w:rsidRDefault="00836F56" w:rsidP="00836F56">
      <w:pPr>
        <w:rPr>
          <w:rFonts w:ascii="Times New Roman" w:hAnsi="Times New Roman"/>
          <w:sz w:val="28"/>
          <w:szCs w:val="28"/>
        </w:rPr>
      </w:pPr>
    </w:p>
    <w:p w:rsidR="00836F56" w:rsidRDefault="00836F56" w:rsidP="00836F56">
      <w:pPr>
        <w:rPr>
          <w:rFonts w:ascii="Times New Roman" w:hAnsi="Times New Roman"/>
          <w:sz w:val="28"/>
          <w:szCs w:val="28"/>
        </w:rPr>
      </w:pPr>
      <w:r>
        <w:rPr>
          <w:rFonts w:ascii="Times New Roman" w:hAnsi="Times New Roman"/>
          <w:sz w:val="28"/>
          <w:szCs w:val="28"/>
        </w:rPr>
        <w:t xml:space="preserve">                                                           Прага </w:t>
      </w:r>
    </w:p>
    <w:p w:rsidR="00836F56" w:rsidRPr="00B944B9" w:rsidRDefault="00836F56" w:rsidP="00836F56">
      <w:pPr>
        <w:rPr>
          <w:rFonts w:ascii="Times New Roman" w:hAnsi="Times New Roman"/>
          <w:sz w:val="28"/>
          <w:szCs w:val="28"/>
          <w:lang w:val="en-US"/>
        </w:rPr>
      </w:pPr>
      <w:r>
        <w:rPr>
          <w:rFonts w:ascii="Times New Roman" w:hAnsi="Times New Roman"/>
          <w:sz w:val="28"/>
          <w:szCs w:val="28"/>
        </w:rPr>
        <w:t xml:space="preserve">                                                           2016</w:t>
      </w:r>
    </w:p>
    <w:p w:rsidR="007D36B6" w:rsidRPr="00B944B9" w:rsidRDefault="007D36B6" w:rsidP="007D36B6">
      <w:pPr>
        <w:rPr>
          <w:rFonts w:ascii="Times New Roman" w:hAnsi="Times New Roman"/>
          <w:sz w:val="40"/>
          <w:szCs w:val="40"/>
          <w:lang w:val="en-US"/>
        </w:rPr>
      </w:pPr>
      <w:r w:rsidRPr="00B944B9">
        <w:rPr>
          <w:rFonts w:ascii="Times New Roman" w:hAnsi="Times New Roman"/>
          <w:sz w:val="40"/>
          <w:szCs w:val="40"/>
        </w:rPr>
        <w:lastRenderedPageBreak/>
        <w:t>Введение</w:t>
      </w:r>
    </w:p>
    <w:p w:rsidR="00FC4080" w:rsidRPr="00A555F2" w:rsidRDefault="007D36B6" w:rsidP="007D36B6">
      <w:pPr>
        <w:rPr>
          <w:rFonts w:ascii="Times New Roman" w:hAnsi="Times New Roman"/>
          <w:sz w:val="28"/>
          <w:szCs w:val="28"/>
        </w:rPr>
      </w:pPr>
      <w:r w:rsidRPr="00A555F2">
        <w:rPr>
          <w:rFonts w:ascii="Times New Roman" w:hAnsi="Times New Roman"/>
          <w:sz w:val="28"/>
          <w:szCs w:val="28"/>
        </w:rPr>
        <w:t>Глава I</w:t>
      </w:r>
    </w:p>
    <w:p w:rsidR="00FC4080" w:rsidRDefault="007D2BB1" w:rsidP="007D2BB1">
      <w:pPr>
        <w:numPr>
          <w:ilvl w:val="1"/>
          <w:numId w:val="1"/>
        </w:numPr>
        <w:rPr>
          <w:rFonts w:ascii="Times New Roman" w:hAnsi="Times New Roman"/>
          <w:sz w:val="28"/>
          <w:szCs w:val="28"/>
        </w:rPr>
      </w:pPr>
      <w:proofErr w:type="spellStart"/>
      <w:r>
        <w:rPr>
          <w:rFonts w:ascii="Times New Roman" w:hAnsi="Times New Roman"/>
          <w:sz w:val="28"/>
          <w:szCs w:val="28"/>
        </w:rPr>
        <w:t>Конфликтногенные</w:t>
      </w:r>
      <w:proofErr w:type="spellEnd"/>
      <w:r>
        <w:rPr>
          <w:rFonts w:ascii="Times New Roman" w:hAnsi="Times New Roman"/>
          <w:sz w:val="28"/>
          <w:szCs w:val="28"/>
        </w:rPr>
        <w:t xml:space="preserve"> личности и их роли в конфликте </w:t>
      </w:r>
    </w:p>
    <w:p w:rsidR="007D2BB1" w:rsidRPr="007D2BB1" w:rsidRDefault="007D2BB1" w:rsidP="007D2BB1">
      <w:pPr>
        <w:numPr>
          <w:ilvl w:val="1"/>
          <w:numId w:val="1"/>
        </w:numPr>
        <w:rPr>
          <w:rFonts w:ascii="Times New Roman" w:hAnsi="Times New Roman"/>
          <w:sz w:val="28"/>
          <w:szCs w:val="28"/>
        </w:rPr>
      </w:pPr>
      <w:r>
        <w:rPr>
          <w:rFonts w:ascii="Times New Roman" w:hAnsi="Times New Roman"/>
          <w:sz w:val="28"/>
          <w:szCs w:val="28"/>
        </w:rPr>
        <w:t>Понятия конфликта интересов.</w:t>
      </w:r>
    </w:p>
    <w:p w:rsidR="007D36B6" w:rsidRPr="00A555F2" w:rsidRDefault="007D36B6" w:rsidP="007D36B6">
      <w:pPr>
        <w:rPr>
          <w:rFonts w:ascii="Times New Roman" w:hAnsi="Times New Roman"/>
          <w:sz w:val="28"/>
          <w:szCs w:val="28"/>
        </w:rPr>
      </w:pPr>
    </w:p>
    <w:p w:rsidR="00FC4080" w:rsidRPr="00A555F2" w:rsidRDefault="007D36B6" w:rsidP="007D36B6">
      <w:pPr>
        <w:rPr>
          <w:rFonts w:ascii="Times New Roman" w:hAnsi="Times New Roman"/>
          <w:sz w:val="28"/>
          <w:szCs w:val="28"/>
        </w:rPr>
      </w:pPr>
      <w:r w:rsidRPr="00A555F2">
        <w:rPr>
          <w:rFonts w:ascii="Times New Roman" w:hAnsi="Times New Roman"/>
          <w:sz w:val="28"/>
          <w:szCs w:val="28"/>
        </w:rPr>
        <w:t xml:space="preserve">Глава II. </w:t>
      </w:r>
    </w:p>
    <w:p w:rsidR="007D36B6" w:rsidRPr="00A555F2" w:rsidRDefault="00FC4080" w:rsidP="007D36B6">
      <w:pPr>
        <w:rPr>
          <w:rFonts w:ascii="Times New Roman" w:hAnsi="Times New Roman"/>
          <w:sz w:val="28"/>
          <w:szCs w:val="28"/>
        </w:rPr>
      </w:pPr>
      <w:r w:rsidRPr="00A555F2">
        <w:rPr>
          <w:rFonts w:ascii="Times New Roman" w:hAnsi="Times New Roman"/>
          <w:sz w:val="28"/>
          <w:szCs w:val="28"/>
        </w:rPr>
        <w:t>2.1.</w:t>
      </w:r>
      <w:r w:rsidR="007D2BB1" w:rsidRPr="007D2BB1">
        <w:t xml:space="preserve"> </w:t>
      </w:r>
      <w:r w:rsidR="007D2BB1">
        <w:t xml:space="preserve">  </w:t>
      </w:r>
      <w:r w:rsidR="007D2BB1" w:rsidRPr="007D2BB1">
        <w:rPr>
          <w:rFonts w:ascii="Times New Roman" w:hAnsi="Times New Roman"/>
          <w:sz w:val="28"/>
          <w:szCs w:val="28"/>
        </w:rPr>
        <w:t>Субъекты, стороны и участники конфликта</w:t>
      </w:r>
    </w:p>
    <w:p w:rsidR="00632F22" w:rsidRDefault="00632F22" w:rsidP="007D36B6">
      <w:pPr>
        <w:rPr>
          <w:rFonts w:ascii="Times New Roman" w:hAnsi="Times New Roman"/>
          <w:sz w:val="28"/>
          <w:szCs w:val="28"/>
        </w:rPr>
      </w:pPr>
      <w:r>
        <w:rPr>
          <w:rFonts w:ascii="Times New Roman" w:hAnsi="Times New Roman"/>
          <w:sz w:val="28"/>
          <w:szCs w:val="28"/>
        </w:rPr>
        <w:t xml:space="preserve"> </w:t>
      </w:r>
    </w:p>
    <w:p w:rsidR="00632F22" w:rsidRDefault="00632F22" w:rsidP="007D36B6">
      <w:pPr>
        <w:rPr>
          <w:rFonts w:ascii="Times New Roman" w:hAnsi="Times New Roman"/>
          <w:sz w:val="28"/>
          <w:szCs w:val="28"/>
        </w:rPr>
      </w:pPr>
      <w:r>
        <w:rPr>
          <w:rFonts w:ascii="Times New Roman" w:hAnsi="Times New Roman"/>
          <w:sz w:val="28"/>
          <w:szCs w:val="28"/>
        </w:rPr>
        <w:t xml:space="preserve">Глава </w:t>
      </w:r>
      <w:r w:rsidRPr="00632F22">
        <w:rPr>
          <w:rFonts w:ascii="Times New Roman" w:hAnsi="Times New Roman"/>
          <w:sz w:val="28"/>
          <w:szCs w:val="28"/>
        </w:rPr>
        <w:t>III</w:t>
      </w:r>
    </w:p>
    <w:p w:rsidR="007D2BB1" w:rsidRDefault="007D2BB1" w:rsidP="007D2BB1">
      <w:pPr>
        <w:rPr>
          <w:rFonts w:ascii="Times New Roman" w:hAnsi="Times New Roman"/>
          <w:sz w:val="28"/>
          <w:szCs w:val="28"/>
        </w:rPr>
      </w:pPr>
      <w:r>
        <w:rPr>
          <w:rFonts w:ascii="Times New Roman" w:hAnsi="Times New Roman"/>
          <w:sz w:val="28"/>
          <w:szCs w:val="28"/>
        </w:rPr>
        <w:t xml:space="preserve">3.1.  </w:t>
      </w:r>
      <w:r w:rsidRPr="007D2BB1">
        <w:rPr>
          <w:rFonts w:ascii="Times New Roman" w:hAnsi="Times New Roman"/>
          <w:sz w:val="28"/>
          <w:szCs w:val="28"/>
        </w:rPr>
        <w:t>Выявление и исследование инт</w:t>
      </w:r>
      <w:r>
        <w:rPr>
          <w:rFonts w:ascii="Times New Roman" w:hAnsi="Times New Roman"/>
          <w:sz w:val="28"/>
          <w:szCs w:val="28"/>
        </w:rPr>
        <w:t xml:space="preserve">ересов и целей </w:t>
      </w:r>
      <w:r w:rsidRPr="007D2BB1">
        <w:rPr>
          <w:rFonts w:ascii="Times New Roman" w:hAnsi="Times New Roman"/>
          <w:sz w:val="28"/>
          <w:szCs w:val="28"/>
        </w:rPr>
        <w:t>участников конфликта.</w:t>
      </w:r>
    </w:p>
    <w:p w:rsidR="007D2BB1" w:rsidRPr="00632F22" w:rsidRDefault="007D2BB1" w:rsidP="007D36B6">
      <w:pPr>
        <w:rPr>
          <w:rFonts w:ascii="Times New Roman" w:hAnsi="Times New Roman"/>
          <w:sz w:val="28"/>
          <w:szCs w:val="28"/>
        </w:rPr>
      </w:pPr>
    </w:p>
    <w:p w:rsidR="00FC4080" w:rsidRPr="00A555F2" w:rsidRDefault="00632F22" w:rsidP="007D36B6">
      <w:pPr>
        <w:rPr>
          <w:rFonts w:ascii="Times New Roman" w:hAnsi="Times New Roman"/>
          <w:sz w:val="28"/>
          <w:szCs w:val="28"/>
        </w:rPr>
      </w:pPr>
      <w:r>
        <w:rPr>
          <w:rFonts w:ascii="Times New Roman" w:hAnsi="Times New Roman"/>
          <w:sz w:val="28"/>
          <w:szCs w:val="28"/>
        </w:rPr>
        <w:t xml:space="preserve"> </w:t>
      </w:r>
    </w:p>
    <w:p w:rsidR="00FC4080" w:rsidRPr="00A555F2" w:rsidRDefault="007D36B6" w:rsidP="007D36B6">
      <w:pPr>
        <w:rPr>
          <w:rFonts w:ascii="Times New Roman" w:hAnsi="Times New Roman"/>
          <w:sz w:val="28"/>
          <w:szCs w:val="28"/>
        </w:rPr>
      </w:pPr>
      <w:r w:rsidRPr="00A555F2">
        <w:rPr>
          <w:rFonts w:ascii="Times New Roman" w:hAnsi="Times New Roman"/>
          <w:sz w:val="28"/>
          <w:szCs w:val="28"/>
        </w:rPr>
        <w:t>Заключение</w:t>
      </w:r>
    </w:p>
    <w:p w:rsidR="007D36B6" w:rsidRPr="00A555F2" w:rsidRDefault="007D36B6" w:rsidP="007D36B6">
      <w:pPr>
        <w:rPr>
          <w:rFonts w:ascii="Times New Roman" w:hAnsi="Times New Roman"/>
          <w:sz w:val="28"/>
          <w:szCs w:val="28"/>
        </w:rPr>
      </w:pPr>
      <w:r w:rsidRPr="00A555F2">
        <w:rPr>
          <w:rFonts w:ascii="Times New Roman" w:hAnsi="Times New Roman"/>
          <w:sz w:val="28"/>
          <w:szCs w:val="28"/>
        </w:rPr>
        <w:t>Список литературы</w:t>
      </w:r>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707C70" w:rsidRDefault="00707C70" w:rsidP="00F04F5D">
      <w:pPr>
        <w:rPr>
          <w:sz w:val="28"/>
          <w:szCs w:val="28"/>
        </w:rPr>
      </w:pPr>
    </w:p>
    <w:p w:rsidR="00707C70" w:rsidRDefault="00707C70" w:rsidP="00F04F5D">
      <w:pPr>
        <w:rPr>
          <w:rFonts w:ascii="Times New Roman" w:hAnsi="Times New Roman"/>
          <w:sz w:val="28"/>
          <w:szCs w:val="28"/>
        </w:rPr>
      </w:pPr>
    </w:p>
    <w:p w:rsidR="007244A1" w:rsidRPr="004311FA" w:rsidRDefault="007244A1" w:rsidP="00F04F5D">
      <w:pPr>
        <w:rPr>
          <w:rFonts w:ascii="Times New Roman" w:hAnsi="Times New Roman"/>
          <w:sz w:val="28"/>
          <w:szCs w:val="28"/>
        </w:rPr>
      </w:pPr>
    </w:p>
    <w:p w:rsidR="007D2BB1" w:rsidRDefault="007D2BB1" w:rsidP="00F04F5D">
      <w:pPr>
        <w:rPr>
          <w:rFonts w:ascii="Times New Roman" w:hAnsi="Times New Roman"/>
          <w:sz w:val="36"/>
          <w:szCs w:val="36"/>
        </w:rPr>
      </w:pPr>
    </w:p>
    <w:p w:rsidR="00707C70" w:rsidRPr="007244A1" w:rsidRDefault="00707C70" w:rsidP="00F04F5D">
      <w:pPr>
        <w:rPr>
          <w:rFonts w:ascii="Times New Roman" w:hAnsi="Times New Roman"/>
          <w:sz w:val="36"/>
          <w:szCs w:val="36"/>
        </w:rPr>
      </w:pPr>
      <w:r w:rsidRPr="007244A1">
        <w:rPr>
          <w:rFonts w:ascii="Times New Roman" w:hAnsi="Times New Roman"/>
          <w:sz w:val="36"/>
          <w:szCs w:val="36"/>
        </w:rPr>
        <w:t>Введение</w:t>
      </w:r>
    </w:p>
    <w:p w:rsidR="00707C70" w:rsidRDefault="00707C70" w:rsidP="00F04F5D">
      <w:pPr>
        <w:rPr>
          <w:rFonts w:ascii="Times New Roman" w:hAnsi="Times New Roman"/>
          <w:sz w:val="28"/>
          <w:szCs w:val="28"/>
        </w:rPr>
      </w:pPr>
    </w:p>
    <w:p w:rsidR="001E501A" w:rsidRDefault="00EB6870" w:rsidP="00F04F5D">
      <w:pPr>
        <w:rPr>
          <w:rFonts w:ascii="Times New Roman" w:hAnsi="Times New Roman"/>
          <w:sz w:val="28"/>
          <w:szCs w:val="28"/>
          <w:lang w:val="en-US"/>
        </w:rPr>
      </w:pPr>
      <w:r w:rsidRPr="00EB6870">
        <w:rPr>
          <w:rFonts w:ascii="Times New Roman" w:hAnsi="Times New Roman"/>
          <w:sz w:val="28"/>
          <w:szCs w:val="28"/>
        </w:rPr>
        <w:t>В конфликте достаточно</w:t>
      </w:r>
      <w:r>
        <w:rPr>
          <w:rFonts w:ascii="Times New Roman" w:hAnsi="Times New Roman"/>
          <w:sz w:val="28"/>
          <w:szCs w:val="28"/>
        </w:rPr>
        <w:t xml:space="preserve"> сложно выявить истинные интересы </w:t>
      </w:r>
      <w:r w:rsidRPr="00EB6870">
        <w:rPr>
          <w:rFonts w:ascii="Times New Roman" w:hAnsi="Times New Roman"/>
          <w:sz w:val="28"/>
          <w:szCs w:val="28"/>
        </w:rPr>
        <w:t>оппонентов, так как они в большинстве случаев скрывают их от участников конфли</w:t>
      </w:r>
      <w:r w:rsidR="00707C70">
        <w:rPr>
          <w:rFonts w:ascii="Times New Roman" w:hAnsi="Times New Roman"/>
          <w:sz w:val="28"/>
          <w:szCs w:val="28"/>
        </w:rPr>
        <w:t>кта. Декларируется интересы участия в конфликте, которые или значительно отличаются</w:t>
      </w:r>
      <w:r w:rsidRPr="00EB6870">
        <w:rPr>
          <w:rFonts w:ascii="Times New Roman" w:hAnsi="Times New Roman"/>
          <w:sz w:val="28"/>
          <w:szCs w:val="28"/>
        </w:rPr>
        <w:t xml:space="preserve"> о</w:t>
      </w:r>
      <w:r w:rsidR="00707C70">
        <w:rPr>
          <w:rFonts w:ascii="Times New Roman" w:hAnsi="Times New Roman"/>
          <w:sz w:val="28"/>
          <w:szCs w:val="28"/>
        </w:rPr>
        <w:t>т истинных мотивов, или не имеют</w:t>
      </w:r>
      <w:r w:rsidRPr="00EB6870">
        <w:rPr>
          <w:rFonts w:ascii="Times New Roman" w:hAnsi="Times New Roman"/>
          <w:sz w:val="28"/>
          <w:szCs w:val="28"/>
        </w:rPr>
        <w:t xml:space="preserve"> с ними ничего общего.</w:t>
      </w:r>
      <w:r w:rsidR="00707C70">
        <w:rPr>
          <w:rFonts w:ascii="Times New Roman" w:hAnsi="Times New Roman"/>
          <w:sz w:val="28"/>
          <w:szCs w:val="28"/>
        </w:rPr>
        <w:t xml:space="preserve"> </w:t>
      </w:r>
    </w:p>
    <w:p w:rsidR="007244A1" w:rsidRPr="004311FA" w:rsidRDefault="00707C70" w:rsidP="00F04F5D">
      <w:pPr>
        <w:rPr>
          <w:rFonts w:ascii="Times New Roman" w:hAnsi="Times New Roman"/>
          <w:sz w:val="28"/>
          <w:szCs w:val="28"/>
        </w:rPr>
      </w:pPr>
      <w:r>
        <w:rPr>
          <w:rFonts w:ascii="Times New Roman" w:hAnsi="Times New Roman"/>
          <w:sz w:val="28"/>
          <w:szCs w:val="28"/>
        </w:rPr>
        <w:t>Людям не выгодно «раскрывать карты» и показывать, каковы на самом д</w:t>
      </w:r>
      <w:r w:rsidR="009A00F5">
        <w:rPr>
          <w:rFonts w:ascii="Times New Roman" w:hAnsi="Times New Roman"/>
          <w:sz w:val="28"/>
          <w:szCs w:val="28"/>
        </w:rPr>
        <w:t xml:space="preserve">еле, их намерения. </w:t>
      </w:r>
    </w:p>
    <w:p w:rsidR="001E501A" w:rsidRDefault="009A00F5" w:rsidP="00F04F5D">
      <w:pPr>
        <w:rPr>
          <w:rFonts w:ascii="Times New Roman" w:hAnsi="Times New Roman"/>
          <w:sz w:val="28"/>
          <w:szCs w:val="28"/>
          <w:lang w:val="en-US"/>
        </w:rPr>
      </w:pPr>
      <w:r>
        <w:rPr>
          <w:rFonts w:ascii="Times New Roman" w:hAnsi="Times New Roman"/>
          <w:sz w:val="28"/>
          <w:szCs w:val="28"/>
        </w:rPr>
        <w:t>Единицы предпочитают,</w:t>
      </w:r>
      <w:r w:rsidR="00927A90">
        <w:rPr>
          <w:rFonts w:ascii="Times New Roman" w:hAnsi="Times New Roman"/>
          <w:sz w:val="28"/>
          <w:szCs w:val="28"/>
        </w:rPr>
        <w:t xml:space="preserve"> вести конфликт</w:t>
      </w:r>
      <w:r>
        <w:rPr>
          <w:rFonts w:ascii="Times New Roman" w:hAnsi="Times New Roman"/>
          <w:sz w:val="28"/>
          <w:szCs w:val="28"/>
        </w:rPr>
        <w:t xml:space="preserve"> открыто и </w:t>
      </w:r>
      <w:proofErr w:type="gramStart"/>
      <w:r w:rsidR="007244A1">
        <w:rPr>
          <w:rFonts w:ascii="Times New Roman" w:hAnsi="Times New Roman"/>
          <w:sz w:val="28"/>
          <w:szCs w:val="28"/>
        </w:rPr>
        <w:t>показывать</w:t>
      </w:r>
      <w:proofErr w:type="gramEnd"/>
      <w:r w:rsidR="007244A1">
        <w:rPr>
          <w:rFonts w:ascii="Times New Roman" w:hAnsi="Times New Roman"/>
          <w:sz w:val="28"/>
          <w:szCs w:val="28"/>
        </w:rPr>
        <w:t xml:space="preserve">, то по какой причине </w:t>
      </w:r>
      <w:r>
        <w:rPr>
          <w:rFonts w:ascii="Times New Roman" w:hAnsi="Times New Roman"/>
          <w:sz w:val="28"/>
          <w:szCs w:val="28"/>
        </w:rPr>
        <w:t xml:space="preserve">они принимают участия или являются зачинщиком конфликта. В этом и есть сложность темы интересов, </w:t>
      </w:r>
      <w:r w:rsidR="00E362EA">
        <w:rPr>
          <w:rFonts w:ascii="Times New Roman" w:hAnsi="Times New Roman"/>
          <w:sz w:val="28"/>
          <w:szCs w:val="28"/>
        </w:rPr>
        <w:t>позиций и ролей в конфликте.</w:t>
      </w:r>
    </w:p>
    <w:p w:rsidR="001E501A" w:rsidRPr="001E501A" w:rsidRDefault="00E362EA" w:rsidP="00F04F5D">
      <w:pPr>
        <w:rPr>
          <w:rFonts w:ascii="Times New Roman" w:hAnsi="Times New Roman"/>
          <w:sz w:val="28"/>
          <w:szCs w:val="28"/>
        </w:rPr>
      </w:pPr>
      <w:r>
        <w:rPr>
          <w:rFonts w:ascii="Times New Roman" w:hAnsi="Times New Roman"/>
          <w:sz w:val="28"/>
          <w:szCs w:val="28"/>
        </w:rPr>
        <w:t xml:space="preserve"> Не</w:t>
      </w:r>
      <w:r w:rsidR="00BE0899">
        <w:rPr>
          <w:rFonts w:ascii="Times New Roman" w:hAnsi="Times New Roman"/>
          <w:sz w:val="28"/>
          <w:szCs w:val="28"/>
        </w:rPr>
        <w:t xml:space="preserve">легко понять </w:t>
      </w:r>
      <w:r w:rsidR="009A00F5">
        <w:rPr>
          <w:rFonts w:ascii="Times New Roman" w:hAnsi="Times New Roman"/>
          <w:sz w:val="28"/>
          <w:szCs w:val="28"/>
        </w:rPr>
        <w:t>интересы человек</w:t>
      </w:r>
      <w:r w:rsidR="00BE0899">
        <w:rPr>
          <w:rFonts w:ascii="Times New Roman" w:hAnsi="Times New Roman"/>
          <w:sz w:val="28"/>
          <w:szCs w:val="28"/>
        </w:rPr>
        <w:t>а</w:t>
      </w:r>
      <w:r>
        <w:rPr>
          <w:rFonts w:ascii="Times New Roman" w:hAnsi="Times New Roman"/>
          <w:sz w:val="28"/>
          <w:szCs w:val="28"/>
        </w:rPr>
        <w:t xml:space="preserve"> в конфликте, когда </w:t>
      </w:r>
      <w:r w:rsidR="00BE0899">
        <w:rPr>
          <w:rFonts w:ascii="Times New Roman" w:hAnsi="Times New Roman"/>
          <w:sz w:val="28"/>
          <w:szCs w:val="28"/>
        </w:rPr>
        <w:t>он намеренно пытается скрыть и</w:t>
      </w:r>
      <w:r w:rsidR="007244A1">
        <w:rPr>
          <w:rFonts w:ascii="Times New Roman" w:hAnsi="Times New Roman"/>
          <w:sz w:val="28"/>
          <w:szCs w:val="28"/>
        </w:rPr>
        <w:t xml:space="preserve">стину. </w:t>
      </w:r>
    </w:p>
    <w:p w:rsidR="0004200F" w:rsidRDefault="007244A1" w:rsidP="00F04F5D">
      <w:pPr>
        <w:rPr>
          <w:rFonts w:ascii="Times New Roman" w:hAnsi="Times New Roman"/>
          <w:sz w:val="28"/>
          <w:szCs w:val="28"/>
        </w:rPr>
      </w:pPr>
      <w:r>
        <w:rPr>
          <w:rFonts w:ascii="Times New Roman" w:hAnsi="Times New Roman"/>
          <w:sz w:val="28"/>
          <w:szCs w:val="28"/>
        </w:rPr>
        <w:t>А на показ выходя</w:t>
      </w:r>
      <w:r w:rsidR="00BE0899">
        <w:rPr>
          <w:rFonts w:ascii="Times New Roman" w:hAnsi="Times New Roman"/>
          <w:sz w:val="28"/>
          <w:szCs w:val="28"/>
        </w:rPr>
        <w:t>т более выгодные интересы для существования в конфликте.</w:t>
      </w:r>
    </w:p>
    <w:p w:rsidR="007244A1" w:rsidRDefault="007244A1" w:rsidP="00F04F5D">
      <w:pPr>
        <w:rPr>
          <w:rFonts w:ascii="Times New Roman" w:hAnsi="Times New Roman"/>
          <w:sz w:val="28"/>
          <w:szCs w:val="28"/>
        </w:rPr>
      </w:pPr>
      <w:r>
        <w:rPr>
          <w:rFonts w:ascii="Times New Roman" w:hAnsi="Times New Roman"/>
          <w:sz w:val="28"/>
          <w:szCs w:val="28"/>
        </w:rPr>
        <w:t xml:space="preserve">Но данная тема важнейшая деталь, которую обязательно </w:t>
      </w:r>
      <w:proofErr w:type="gramStart"/>
      <w:r>
        <w:rPr>
          <w:rFonts w:ascii="Times New Roman" w:hAnsi="Times New Roman"/>
          <w:sz w:val="28"/>
          <w:szCs w:val="28"/>
        </w:rPr>
        <w:t>иметь</w:t>
      </w:r>
      <w:proofErr w:type="gramEnd"/>
      <w:r>
        <w:rPr>
          <w:rFonts w:ascii="Times New Roman" w:hAnsi="Times New Roman"/>
          <w:sz w:val="28"/>
          <w:szCs w:val="28"/>
        </w:rPr>
        <w:t xml:space="preserve"> чтобы понять весь механизм и научиться правильному управлению  конфликтов, что очень важно для жизни в любом социуме.</w:t>
      </w:r>
    </w:p>
    <w:p w:rsidR="005602D1" w:rsidRPr="00E362EA" w:rsidRDefault="005602D1" w:rsidP="00F04F5D">
      <w:pPr>
        <w:rPr>
          <w:rFonts w:ascii="Times New Roman" w:hAnsi="Times New Roman"/>
          <w:sz w:val="28"/>
          <w:szCs w:val="28"/>
        </w:rPr>
      </w:pPr>
      <w:bookmarkStart w:id="0" w:name="_GoBack"/>
      <w:bookmarkEnd w:id="0"/>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04200F" w:rsidRDefault="0004200F" w:rsidP="00F04F5D">
      <w:pPr>
        <w:rPr>
          <w:sz w:val="28"/>
          <w:szCs w:val="28"/>
        </w:rPr>
      </w:pPr>
    </w:p>
    <w:p w:rsidR="002B67E2" w:rsidRDefault="002B67E2" w:rsidP="00632F22">
      <w:pPr>
        <w:rPr>
          <w:rFonts w:ascii="Times New Roman" w:hAnsi="Times New Roman"/>
          <w:sz w:val="36"/>
          <w:szCs w:val="36"/>
        </w:rPr>
      </w:pPr>
    </w:p>
    <w:p w:rsidR="00632F22" w:rsidRPr="00632F22" w:rsidRDefault="00632F22" w:rsidP="00632F22">
      <w:pPr>
        <w:rPr>
          <w:rFonts w:ascii="Times New Roman" w:hAnsi="Times New Roman"/>
          <w:sz w:val="36"/>
          <w:szCs w:val="36"/>
        </w:rPr>
      </w:pPr>
      <w:r w:rsidRPr="00632F22">
        <w:rPr>
          <w:rFonts w:ascii="Times New Roman" w:hAnsi="Times New Roman"/>
          <w:sz w:val="36"/>
          <w:szCs w:val="36"/>
        </w:rPr>
        <w:lastRenderedPageBreak/>
        <w:t>КОНФЛИКТОГЕННЫЕ ЛИЧНОСТИ И ИХ РОЛЬ</w:t>
      </w:r>
    </w:p>
    <w:p w:rsidR="00632F22" w:rsidRPr="00632F22" w:rsidRDefault="00632F22" w:rsidP="00632F22">
      <w:pPr>
        <w:rPr>
          <w:rFonts w:ascii="Times New Roman" w:hAnsi="Times New Roman"/>
          <w:sz w:val="36"/>
          <w:szCs w:val="36"/>
        </w:rPr>
      </w:pPr>
      <w:r w:rsidRPr="00632F22">
        <w:rPr>
          <w:rFonts w:ascii="Times New Roman" w:hAnsi="Times New Roman"/>
          <w:sz w:val="36"/>
          <w:szCs w:val="36"/>
        </w:rPr>
        <w:t>В КОНФЛИКТЕ</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Людей, создающих вокруг</w:t>
      </w:r>
      <w:r>
        <w:rPr>
          <w:rFonts w:ascii="Times New Roman" w:hAnsi="Times New Roman"/>
          <w:sz w:val="28"/>
          <w:szCs w:val="28"/>
        </w:rPr>
        <w:t xml:space="preserve"> себя проблемные ситуации и кон</w:t>
      </w:r>
      <w:r w:rsidRPr="00632F22">
        <w:rPr>
          <w:rFonts w:ascii="Times New Roman" w:hAnsi="Times New Roman"/>
          <w:sz w:val="28"/>
          <w:szCs w:val="28"/>
        </w:rPr>
        <w:t xml:space="preserve">фликтные отношения, причем в любых обстоятельствах и при любых условиях, психологи называют конфликтными или </w:t>
      </w:r>
      <w:proofErr w:type="spellStart"/>
      <w:r w:rsidRPr="00632F22">
        <w:rPr>
          <w:rFonts w:ascii="Times New Roman" w:hAnsi="Times New Roman"/>
          <w:sz w:val="28"/>
          <w:szCs w:val="28"/>
        </w:rPr>
        <w:t>конфликтогенными</w:t>
      </w:r>
      <w:proofErr w:type="spellEnd"/>
      <w:r w:rsidRPr="00632F22">
        <w:rPr>
          <w:rFonts w:ascii="Times New Roman" w:hAnsi="Times New Roman"/>
          <w:sz w:val="28"/>
          <w:szCs w:val="28"/>
        </w:rPr>
        <w:t xml:space="preserve"> личностями. Как правило, конфликтность — это неосознаваемая или частично осознаваемая установка личности. Конфликтная личность обладает индивидуальными и характерологическими особенностями, которые влияют на ее статус (положение) в группе и социальные роли. Убеждения такой личности основываются на уверенности в том, что «все люди злы», «мир опасен», «вселенная недружественна», все для них являются потенциальными врагами, которых следует либо обвести вокруг пальца, либо победить. Человек понимается такими личностями как изначально плохой, а низменные инстинкты стремятся взять верх. Интересы такой личности </w:t>
      </w:r>
      <w:proofErr w:type="gramStart"/>
      <w:r w:rsidRPr="00632F22">
        <w:rPr>
          <w:rFonts w:ascii="Times New Roman" w:hAnsi="Times New Roman"/>
          <w:sz w:val="28"/>
          <w:szCs w:val="28"/>
        </w:rPr>
        <w:t>связаны</w:t>
      </w:r>
      <w:proofErr w:type="gramEnd"/>
      <w:r w:rsidRPr="00632F22">
        <w:rPr>
          <w:rFonts w:ascii="Times New Roman" w:hAnsi="Times New Roman"/>
          <w:sz w:val="28"/>
          <w:szCs w:val="28"/>
        </w:rPr>
        <w:t xml:space="preserve"> прежде всего с удовлетворением эгоистических потребностей в самоутверждении и вытеснении внутренних страхов (например, страх возможных ошибок, общения и т.п.). Как отмечается в книге «Социальная психология под редакцией </w:t>
      </w:r>
      <w:proofErr w:type="spellStart"/>
      <w:r w:rsidRPr="00632F22">
        <w:rPr>
          <w:rFonts w:ascii="Times New Roman" w:hAnsi="Times New Roman"/>
          <w:sz w:val="28"/>
          <w:szCs w:val="28"/>
        </w:rPr>
        <w:t>В.А.Лабунской</w:t>
      </w:r>
      <w:proofErr w:type="spellEnd"/>
      <w:r w:rsidRPr="00632F22">
        <w:rPr>
          <w:rFonts w:ascii="Times New Roman" w:hAnsi="Times New Roman"/>
          <w:sz w:val="28"/>
          <w:szCs w:val="28"/>
        </w:rPr>
        <w:t xml:space="preserve">, конфликтная личность часто характеризуется негативным </w:t>
      </w:r>
      <w:proofErr w:type="spellStart"/>
      <w:r w:rsidRPr="00632F22">
        <w:rPr>
          <w:rFonts w:ascii="Times New Roman" w:hAnsi="Times New Roman"/>
          <w:sz w:val="28"/>
          <w:szCs w:val="28"/>
        </w:rPr>
        <w:t>самоотношением</w:t>
      </w:r>
      <w:proofErr w:type="spellEnd"/>
      <w:r w:rsidRPr="00632F22">
        <w:rPr>
          <w:rFonts w:ascii="Times New Roman" w:hAnsi="Times New Roman"/>
          <w:sz w:val="28"/>
          <w:szCs w:val="28"/>
        </w:rPr>
        <w:t xml:space="preserve"> и неадекватной самооценкой (завышенной либо заниженной), самоуверенностью (неуверенностью в себе), избеганием изменений (отказ от работы над собой). </w:t>
      </w:r>
      <w:proofErr w:type="gramStart"/>
      <w:r w:rsidRPr="00632F22">
        <w:rPr>
          <w:rFonts w:ascii="Times New Roman" w:hAnsi="Times New Roman"/>
          <w:sz w:val="28"/>
          <w:szCs w:val="28"/>
        </w:rPr>
        <w:t xml:space="preserve">Межличностные отношения характеризуются неприятием других людей такими, какие они есть, стремлением изменить окружающих, недоверием, отрицанием, неуважением, закрытостью, стремлением победить, доминированием, напористостью, полярностью оценок и интерпретаций в процессе общения Конфликтная личность не обладает предрасположением к успешному сотрудничеству, что проявляется в отсутствии: способности к диалогическому общению (слушает и слышит только себя); </w:t>
      </w:r>
      <w:proofErr w:type="spellStart"/>
      <w:r w:rsidRPr="00632F22">
        <w:rPr>
          <w:rFonts w:ascii="Times New Roman" w:hAnsi="Times New Roman"/>
          <w:sz w:val="28"/>
          <w:szCs w:val="28"/>
        </w:rPr>
        <w:t>эмпатии</w:t>
      </w:r>
      <w:proofErr w:type="spellEnd"/>
      <w:r w:rsidRPr="00632F22">
        <w:rPr>
          <w:rFonts w:ascii="Times New Roman" w:hAnsi="Times New Roman"/>
          <w:sz w:val="28"/>
          <w:szCs w:val="28"/>
        </w:rPr>
        <w:t xml:space="preserve"> (сочувствия, сопереживания);</w:t>
      </w:r>
      <w:proofErr w:type="gramEnd"/>
      <w:r w:rsidRPr="00632F22">
        <w:rPr>
          <w:rFonts w:ascii="Times New Roman" w:hAnsi="Times New Roman"/>
          <w:sz w:val="28"/>
          <w:szCs w:val="28"/>
        </w:rPr>
        <w:t xml:space="preserve"> понимания другого человека и его позиции; коммуникативной компетентности (компетентность в общении очень низкая). </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 xml:space="preserve">Одновременно с этим ее способы поведения и выбираемые стратегии демонстрируют агрессивные тенденции и, следовательно, позиции </w:t>
      </w:r>
      <w:proofErr w:type="spellStart"/>
      <w:r w:rsidRPr="00632F22">
        <w:rPr>
          <w:rFonts w:ascii="Times New Roman" w:hAnsi="Times New Roman"/>
          <w:sz w:val="28"/>
          <w:szCs w:val="28"/>
        </w:rPr>
        <w:lastRenderedPageBreak/>
        <w:t>интолерантной</w:t>
      </w:r>
      <w:proofErr w:type="spellEnd"/>
      <w:r w:rsidRPr="00632F22">
        <w:rPr>
          <w:rFonts w:ascii="Times New Roman" w:hAnsi="Times New Roman"/>
          <w:sz w:val="28"/>
          <w:szCs w:val="28"/>
        </w:rPr>
        <w:t xml:space="preserve"> личности: выбор стратегий доминирования во взаимодействии; слабый самоконтроль поведения, проявление насильственных;</w:t>
      </w:r>
    </w:p>
    <w:p w:rsidR="00632F22" w:rsidRPr="00632F22" w:rsidRDefault="00632F22" w:rsidP="00632F22">
      <w:pPr>
        <w:rPr>
          <w:rFonts w:ascii="Times New Roman" w:hAnsi="Times New Roman"/>
          <w:sz w:val="28"/>
          <w:szCs w:val="28"/>
        </w:rPr>
      </w:pPr>
      <w:proofErr w:type="gramStart"/>
      <w:r w:rsidRPr="00632F22">
        <w:rPr>
          <w:rFonts w:ascii="Times New Roman" w:hAnsi="Times New Roman"/>
          <w:sz w:val="28"/>
          <w:szCs w:val="28"/>
        </w:rPr>
        <w:t xml:space="preserve">тенденций; слабая </w:t>
      </w:r>
      <w:proofErr w:type="spellStart"/>
      <w:r w:rsidRPr="00632F22">
        <w:rPr>
          <w:rFonts w:ascii="Times New Roman" w:hAnsi="Times New Roman"/>
          <w:sz w:val="28"/>
          <w:szCs w:val="28"/>
        </w:rPr>
        <w:t>саморегуляция</w:t>
      </w:r>
      <w:proofErr w:type="spellEnd"/>
      <w:r w:rsidRPr="00632F22">
        <w:rPr>
          <w:rFonts w:ascii="Times New Roman" w:hAnsi="Times New Roman"/>
          <w:sz w:val="28"/>
          <w:szCs w:val="28"/>
        </w:rPr>
        <w:t xml:space="preserve"> эмоциональной сферы («Плохое настроение?</w:t>
      </w:r>
      <w:proofErr w:type="gramEnd"/>
      <w:r w:rsidRPr="00632F22">
        <w:rPr>
          <w:rFonts w:ascii="Times New Roman" w:hAnsi="Times New Roman"/>
          <w:sz w:val="28"/>
          <w:szCs w:val="28"/>
        </w:rPr>
        <w:t xml:space="preserve"> </w:t>
      </w:r>
      <w:proofErr w:type="gramStart"/>
      <w:r w:rsidRPr="00632F22">
        <w:rPr>
          <w:rFonts w:ascii="Times New Roman" w:hAnsi="Times New Roman"/>
          <w:sz w:val="28"/>
          <w:szCs w:val="28"/>
        </w:rPr>
        <w:t>Замечательно, так пусть будет еще хуже и у тех, кто рядом»).</w:t>
      </w:r>
      <w:proofErr w:type="gramEnd"/>
    </w:p>
    <w:p w:rsidR="00632F22" w:rsidRPr="00632F22" w:rsidRDefault="00632F22" w:rsidP="00632F22">
      <w:pPr>
        <w:rPr>
          <w:rFonts w:ascii="Times New Roman" w:hAnsi="Times New Roman"/>
          <w:sz w:val="28"/>
          <w:szCs w:val="28"/>
        </w:rPr>
      </w:pP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Личностные качества людей конфликтного типа:</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излишняя критичность;</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полярность оценок, категоричность;</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принципиальность, прямолинейность, правдивость;</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настойчивость, упрямство;</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эгоцентризм, высокомерие, пренебрежение;</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 xml:space="preserve">лицемерие, </w:t>
      </w:r>
      <w:proofErr w:type="gramStart"/>
      <w:r w:rsidRPr="00632F22">
        <w:rPr>
          <w:rFonts w:ascii="Times New Roman" w:hAnsi="Times New Roman"/>
          <w:sz w:val="28"/>
          <w:szCs w:val="28"/>
        </w:rPr>
        <w:t>приспособленчество</w:t>
      </w:r>
      <w:proofErr w:type="gramEnd"/>
      <w:r w:rsidRPr="00632F22">
        <w:rPr>
          <w:rFonts w:ascii="Times New Roman" w:hAnsi="Times New Roman"/>
          <w:sz w:val="28"/>
          <w:szCs w:val="28"/>
        </w:rPr>
        <w:t>;</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неадекватность самооценки, самолюбие;</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невоспитанность, несдержанность, агрессивность;</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w:t>
      </w:r>
      <w:r w:rsidRPr="00632F22">
        <w:rPr>
          <w:rFonts w:ascii="Times New Roman" w:hAnsi="Times New Roman"/>
          <w:sz w:val="28"/>
          <w:szCs w:val="28"/>
        </w:rPr>
        <w:tab/>
        <w:t>мягкотелость, авторитарность и т. п.</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 xml:space="preserve">В настоящее время существует много классификаций поведения личности в конфликте. Н. Обозов выделяет три типа </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Практик. Его лозунг: «Лучшая защита — нападение». Потре</w:t>
      </w:r>
      <w:proofErr w:type="gramStart"/>
      <w:r w:rsidRPr="00632F22">
        <w:rPr>
          <w:rFonts w:ascii="Times New Roman" w:hAnsi="Times New Roman"/>
          <w:sz w:val="28"/>
          <w:szCs w:val="28"/>
        </w:rPr>
        <w:t>б-</w:t>
      </w:r>
      <w:proofErr w:type="gramEnd"/>
      <w:r w:rsidRPr="00632F22">
        <w:rPr>
          <w:rFonts w:ascii="Times New Roman" w:hAnsi="Times New Roman"/>
          <w:sz w:val="28"/>
          <w:szCs w:val="28"/>
        </w:rPr>
        <w:t>]</w:t>
      </w:r>
      <w:proofErr w:type="spellStart"/>
      <w:r w:rsidRPr="00632F22">
        <w:rPr>
          <w:rFonts w:ascii="Times New Roman" w:hAnsi="Times New Roman"/>
          <w:sz w:val="28"/>
          <w:szCs w:val="28"/>
        </w:rPr>
        <w:t>ность</w:t>
      </w:r>
      <w:proofErr w:type="spellEnd"/>
      <w:r w:rsidRPr="00632F22">
        <w:rPr>
          <w:rFonts w:ascii="Times New Roman" w:hAnsi="Times New Roman"/>
          <w:sz w:val="28"/>
          <w:szCs w:val="28"/>
        </w:rPr>
        <w:t xml:space="preserve"> «практика» в преобразовании окружающего мира, в том числе потребность влиять на позиции других людей, может создавать напряженность и провоцировать разнообразные столкновения. Собеседник. Его лозунг: «Лучше плохой мир, чем хорошая война». Потребность в общении делает невозможным длительное противостояние в конфликте. «Собеседники» чувствительны к изменению настроения партнера и изначально предпочитают сотрудничество. Часто бывают эмоциональными лидерами, «жилетками» в коллективе. Мыслитель. Его лозунг: «Пускай думает, что он победил». «Мыслители» ориентированы на познание, в общении предпочитают, дистанцию, поэтому реже попадают в </w:t>
      </w:r>
      <w:r w:rsidRPr="00632F22">
        <w:rPr>
          <w:rFonts w:ascii="Times New Roman" w:hAnsi="Times New Roman"/>
          <w:sz w:val="28"/>
          <w:szCs w:val="28"/>
        </w:rPr>
        <w:lastRenderedPageBreak/>
        <w:t>конфликтные ситуации</w:t>
      </w:r>
      <w:proofErr w:type="gramStart"/>
      <w:r w:rsidRPr="00632F22">
        <w:rPr>
          <w:rFonts w:ascii="Times New Roman" w:hAnsi="Times New Roman"/>
          <w:sz w:val="28"/>
          <w:szCs w:val="28"/>
        </w:rPr>
        <w:t xml:space="preserve">.; </w:t>
      </w:r>
      <w:proofErr w:type="gramEnd"/>
      <w:r w:rsidRPr="00632F22">
        <w:rPr>
          <w:rFonts w:ascii="Times New Roman" w:hAnsi="Times New Roman"/>
          <w:sz w:val="28"/>
          <w:szCs w:val="28"/>
        </w:rPr>
        <w:t>Попадая в конфликт, они выстраивают сложную систему доказательств своей правоты, более чувствительны к конфликтам в сфере духовных ценностей или идей.</w:t>
      </w:r>
    </w:p>
    <w:p w:rsidR="00632F22" w:rsidRPr="00632F22" w:rsidRDefault="00632F22" w:rsidP="00632F22">
      <w:pPr>
        <w:rPr>
          <w:rFonts w:ascii="Times New Roman" w:hAnsi="Times New Roman"/>
          <w:sz w:val="28"/>
          <w:szCs w:val="28"/>
        </w:rPr>
      </w:pPr>
    </w:p>
    <w:p w:rsidR="00632F22" w:rsidRPr="00632F22" w:rsidRDefault="00632F22" w:rsidP="00632F22">
      <w:pPr>
        <w:rPr>
          <w:rFonts w:ascii="Times New Roman" w:hAnsi="Times New Roman"/>
          <w:sz w:val="28"/>
          <w:szCs w:val="28"/>
        </w:rPr>
      </w:pPr>
      <w:proofErr w:type="gramStart"/>
      <w:r w:rsidRPr="00632F22">
        <w:rPr>
          <w:rFonts w:ascii="Times New Roman" w:hAnsi="Times New Roman"/>
          <w:sz w:val="28"/>
          <w:szCs w:val="28"/>
        </w:rPr>
        <w:t>Очень часто конфликтная личность порождает особый вид конфликтов — так называемые нереалистические или субъективный нецеленаправленные конфликты.</w:t>
      </w:r>
      <w:proofErr w:type="gramEnd"/>
      <w:r w:rsidRPr="00632F22">
        <w:rPr>
          <w:rFonts w:ascii="Times New Roman" w:hAnsi="Times New Roman"/>
          <w:sz w:val="28"/>
          <w:szCs w:val="28"/>
        </w:rPr>
        <w:t xml:space="preserve"> В таких конфликтах отсутствует реальная цель достижения какого-либо результата. Для </w:t>
      </w:r>
      <w:proofErr w:type="gramStart"/>
      <w:r w:rsidRPr="00632F22">
        <w:rPr>
          <w:rFonts w:ascii="Times New Roman" w:hAnsi="Times New Roman"/>
          <w:sz w:val="28"/>
          <w:szCs w:val="28"/>
        </w:rPr>
        <w:t>личное</w:t>
      </w:r>
      <w:proofErr w:type="gramEnd"/>
      <w:r w:rsidRPr="00632F22">
        <w:rPr>
          <w:rFonts w:ascii="Times New Roman" w:hAnsi="Times New Roman"/>
          <w:sz w:val="28"/>
          <w:szCs w:val="28"/>
        </w:rPr>
        <w:t xml:space="preserve"> становится важным процесс выражения аффективных состояний, негативных эмоций. Этот тип очень хорошо наблюдаем в поведении людей преклонного возраста. Иногда можно видеть, как бабушка в транспорте или в очереди явно проявляет стремление к конфликту, ищет зацепок, поводов. Все разговоры о том, что в «наше время молодежь была иная», «всегда все уступали место» и т.д.</w:t>
      </w:r>
    </w:p>
    <w:p w:rsidR="00632F22" w:rsidRPr="00632F22" w:rsidRDefault="00632F22" w:rsidP="00632F22">
      <w:pPr>
        <w:rPr>
          <w:rFonts w:ascii="Times New Roman" w:hAnsi="Times New Roman"/>
          <w:sz w:val="28"/>
          <w:szCs w:val="28"/>
        </w:rPr>
      </w:pPr>
      <w:r w:rsidRPr="00632F22">
        <w:rPr>
          <w:rFonts w:ascii="Times New Roman" w:hAnsi="Times New Roman"/>
          <w:sz w:val="28"/>
          <w:szCs w:val="28"/>
        </w:rPr>
        <w:t xml:space="preserve">Молодые могут раздражаться этим, но надо понимать, что недостаток общения и тактильных контактов порождает </w:t>
      </w:r>
      <w:proofErr w:type="gramStart"/>
      <w:r w:rsidRPr="00632F22">
        <w:rPr>
          <w:rFonts w:ascii="Times New Roman" w:hAnsi="Times New Roman"/>
          <w:sz w:val="28"/>
          <w:szCs w:val="28"/>
        </w:rPr>
        <w:t>у</w:t>
      </w:r>
      <w:proofErr w:type="gramEnd"/>
      <w:r w:rsidRPr="00632F22">
        <w:rPr>
          <w:rFonts w:ascii="Times New Roman" w:hAnsi="Times New Roman"/>
          <w:sz w:val="28"/>
          <w:szCs w:val="28"/>
        </w:rPr>
        <w:t xml:space="preserve"> пожилых потребность в таком взаимодействии. Изменить это можно, вступая в общение с такими людьми, не конфликтуя, а толерантно относясь к этому возрасту, понимая их потребности. Здесь конфликт носит форму проявления состояния, эмоционального реагирования. Иными словами, реальный результат в конфликте такого типа подменяется приобретением психологической выгоды — получением необходимого общения, самоутверждением за счет других, поддержанием и укреплением своей </w:t>
      </w:r>
      <w:proofErr w:type="gramStart"/>
      <w:r w:rsidRPr="00632F22">
        <w:rPr>
          <w:rFonts w:ascii="Times New Roman" w:hAnsi="Times New Roman"/>
          <w:sz w:val="28"/>
          <w:szCs w:val="28"/>
        </w:rPr>
        <w:t>Я-концепции</w:t>
      </w:r>
      <w:proofErr w:type="gramEnd"/>
      <w:r w:rsidRPr="00632F22">
        <w:rPr>
          <w:rFonts w:ascii="Times New Roman" w:hAnsi="Times New Roman"/>
          <w:sz w:val="28"/>
          <w:szCs w:val="28"/>
        </w:rPr>
        <w:t>, освобождением от отрицательных эмоций и т. п.</w:t>
      </w:r>
    </w:p>
    <w:p w:rsidR="0004200F" w:rsidRPr="00632F22" w:rsidRDefault="00632F22" w:rsidP="00632F22">
      <w:pPr>
        <w:rPr>
          <w:rFonts w:ascii="Times New Roman" w:hAnsi="Times New Roman"/>
          <w:sz w:val="28"/>
          <w:szCs w:val="28"/>
        </w:rPr>
      </w:pPr>
      <w:r w:rsidRPr="00632F22">
        <w:rPr>
          <w:rFonts w:ascii="Times New Roman" w:hAnsi="Times New Roman"/>
          <w:sz w:val="28"/>
          <w:szCs w:val="28"/>
        </w:rPr>
        <w:t xml:space="preserve">Конфликтная личность не только ограничивает собственное развитие, раскрытие своих возможностей и способностей, но также оказывает значительное деструктивное влияние на участников и свидетелей конфликтного взаимодействия. Последствия таких конфликтов могут проявляться в различных формах, начиная от ситуативных невротических реакций и заканчивая психическими болезнями, в частности неврозами, в практикуме по </w:t>
      </w:r>
      <w:proofErr w:type="spellStart"/>
      <w:r w:rsidRPr="00632F22">
        <w:rPr>
          <w:rFonts w:ascii="Times New Roman" w:hAnsi="Times New Roman"/>
          <w:sz w:val="28"/>
          <w:szCs w:val="28"/>
        </w:rPr>
        <w:t>конфликтологии</w:t>
      </w:r>
      <w:proofErr w:type="spellEnd"/>
      <w:r w:rsidRPr="00632F22">
        <w:rPr>
          <w:rFonts w:ascii="Times New Roman" w:hAnsi="Times New Roman"/>
          <w:sz w:val="28"/>
          <w:szCs w:val="28"/>
        </w:rPr>
        <w:t xml:space="preserve"> С. М. Емельянов описывает пять основных типов конфликтных личностей; демонстративная, ригидная, неуправляемая, сверхточная и бесконфликтная. Эти типы выделены автором с помощью </w:t>
      </w:r>
      <w:r w:rsidRPr="00632F22">
        <w:rPr>
          <w:rFonts w:ascii="Times New Roman" w:hAnsi="Times New Roman"/>
          <w:sz w:val="28"/>
          <w:szCs w:val="28"/>
        </w:rPr>
        <w:lastRenderedPageBreak/>
        <w:t xml:space="preserve">методики «Акцентуации характера» </w:t>
      </w:r>
      <w:proofErr w:type="spellStart"/>
      <w:r w:rsidRPr="00632F22">
        <w:rPr>
          <w:rFonts w:ascii="Times New Roman" w:hAnsi="Times New Roman"/>
          <w:sz w:val="28"/>
          <w:szCs w:val="28"/>
        </w:rPr>
        <w:t>К.Леонгарда</w:t>
      </w:r>
      <w:proofErr w:type="spellEnd"/>
      <w:r w:rsidRPr="00632F22">
        <w:rPr>
          <w:rFonts w:ascii="Times New Roman" w:hAnsi="Times New Roman"/>
          <w:sz w:val="28"/>
          <w:szCs w:val="28"/>
        </w:rPr>
        <w:t xml:space="preserve">, Г. </w:t>
      </w:r>
      <w:proofErr w:type="spellStart"/>
      <w:r w:rsidRPr="00632F22">
        <w:rPr>
          <w:rFonts w:ascii="Times New Roman" w:hAnsi="Times New Roman"/>
          <w:sz w:val="28"/>
          <w:szCs w:val="28"/>
        </w:rPr>
        <w:t>Шмишека</w:t>
      </w:r>
      <w:proofErr w:type="spellEnd"/>
      <w:r w:rsidRPr="00632F22">
        <w:rPr>
          <w:rFonts w:ascii="Times New Roman" w:hAnsi="Times New Roman"/>
          <w:sz w:val="28"/>
          <w:szCs w:val="28"/>
        </w:rPr>
        <w:t xml:space="preserve"> на основе десяти типов акцентуаций. Автор дает определение бесконфликтной личности как зависимой от мнения других, ориентирующейся на ситуативный успех, как неустойчивой в оценках и мнениях, внутренне противоречивой и т.д. Думается, что важно исследовать этот тип, поскольку в такую категорию могут попадать как действительно конфликтные личности, так и толерантные. Бесконфликтная личность — это, с одной</w:t>
      </w:r>
      <w:r>
        <w:rPr>
          <w:rFonts w:ascii="Times New Roman" w:hAnsi="Times New Roman"/>
          <w:sz w:val="28"/>
          <w:szCs w:val="28"/>
        </w:rPr>
        <w:t xml:space="preserve"> </w:t>
      </w:r>
      <w:r w:rsidRPr="00632F22">
        <w:rPr>
          <w:rFonts w:ascii="Times New Roman" w:hAnsi="Times New Roman"/>
          <w:sz w:val="28"/>
          <w:szCs w:val="28"/>
        </w:rPr>
        <w:t>стороны, личность, тяготеющая к конфликтам, но стремящаяся избежать их внешнего проявления, а с другой стороны — обладающая гибкостью, отсутствием категоричности, умением учесть мнение д</w:t>
      </w:r>
      <w:r>
        <w:rPr>
          <w:rFonts w:ascii="Times New Roman" w:hAnsi="Times New Roman"/>
          <w:sz w:val="28"/>
          <w:szCs w:val="28"/>
        </w:rPr>
        <w:t>ругого и его интересы наравне со</w:t>
      </w:r>
      <w:r w:rsidRPr="00632F22">
        <w:rPr>
          <w:rFonts w:ascii="Times New Roman" w:hAnsi="Times New Roman"/>
          <w:sz w:val="28"/>
          <w:szCs w:val="28"/>
        </w:rPr>
        <w:t xml:space="preserve"> </w:t>
      </w:r>
      <w:proofErr w:type="gramStart"/>
      <w:r w:rsidRPr="00632F22">
        <w:rPr>
          <w:rFonts w:ascii="Times New Roman" w:hAnsi="Times New Roman"/>
          <w:sz w:val="28"/>
          <w:szCs w:val="28"/>
        </w:rPr>
        <w:t>своими</w:t>
      </w:r>
      <w:proofErr w:type="gramEnd"/>
      <w:r w:rsidRPr="00632F22">
        <w:rPr>
          <w:rFonts w:ascii="Times New Roman" w:hAnsi="Times New Roman"/>
          <w:sz w:val="28"/>
          <w:szCs w:val="28"/>
        </w:rPr>
        <w:t>, т.е. толерантная. Возможно, здесь работает определенная исследовательская установка, определяющая</w:t>
      </w:r>
      <w:r>
        <w:rPr>
          <w:rFonts w:ascii="Times New Roman" w:hAnsi="Times New Roman"/>
          <w:sz w:val="28"/>
          <w:szCs w:val="28"/>
        </w:rPr>
        <w:t xml:space="preserve"> </w:t>
      </w:r>
      <w:r w:rsidRPr="00632F22">
        <w:rPr>
          <w:rFonts w:ascii="Times New Roman" w:hAnsi="Times New Roman"/>
          <w:sz w:val="28"/>
          <w:szCs w:val="28"/>
        </w:rPr>
        <w:t>бесконфликтность как негативное качество.</w:t>
      </w:r>
    </w:p>
    <w:p w:rsidR="0004200F" w:rsidRDefault="0004200F" w:rsidP="00F04F5D">
      <w:pPr>
        <w:rPr>
          <w:sz w:val="28"/>
          <w:szCs w:val="28"/>
        </w:rPr>
      </w:pPr>
    </w:p>
    <w:p w:rsidR="007D2BB1" w:rsidRDefault="007D2BB1" w:rsidP="00F04F5D">
      <w:pPr>
        <w:rPr>
          <w:sz w:val="28"/>
          <w:szCs w:val="28"/>
        </w:rPr>
      </w:pPr>
    </w:p>
    <w:p w:rsidR="007D2BB1" w:rsidRPr="007D2BB1" w:rsidRDefault="007D2BB1" w:rsidP="00F04F5D">
      <w:pPr>
        <w:rPr>
          <w:rFonts w:ascii="Times New Roman" w:hAnsi="Times New Roman"/>
          <w:sz w:val="36"/>
          <w:szCs w:val="36"/>
        </w:rPr>
      </w:pPr>
      <w:r w:rsidRPr="007D2BB1">
        <w:rPr>
          <w:rFonts w:ascii="Times New Roman" w:hAnsi="Times New Roman"/>
          <w:sz w:val="36"/>
          <w:szCs w:val="36"/>
        </w:rPr>
        <w:t>1.2.</w:t>
      </w:r>
      <w:r w:rsidRPr="007D2BB1">
        <w:rPr>
          <w:sz w:val="36"/>
          <w:szCs w:val="36"/>
        </w:rPr>
        <w:t xml:space="preserve">  </w:t>
      </w:r>
      <w:r>
        <w:rPr>
          <w:rFonts w:ascii="Times New Roman" w:hAnsi="Times New Roman"/>
          <w:sz w:val="36"/>
          <w:szCs w:val="36"/>
        </w:rPr>
        <w:t>Понятие конфликт интересов</w:t>
      </w:r>
    </w:p>
    <w:p w:rsidR="007D2BB1" w:rsidRPr="007D2BB1" w:rsidRDefault="007D2BB1" w:rsidP="00F04F5D">
      <w:pPr>
        <w:rPr>
          <w:rFonts w:ascii="Times New Roman" w:hAnsi="Times New Roman"/>
          <w:sz w:val="28"/>
          <w:szCs w:val="28"/>
        </w:rPr>
      </w:pPr>
    </w:p>
    <w:p w:rsidR="007D2BB1" w:rsidRPr="004311FA" w:rsidRDefault="007D2BB1" w:rsidP="00F04F5D">
      <w:pPr>
        <w:rPr>
          <w:rFonts w:ascii="Times New Roman" w:hAnsi="Times New Roman"/>
          <w:sz w:val="28"/>
          <w:szCs w:val="28"/>
        </w:rPr>
      </w:pPr>
      <w:r w:rsidRPr="007D2BB1">
        <w:rPr>
          <w:rFonts w:ascii="Times New Roman" w:hAnsi="Times New Roman"/>
          <w:sz w:val="28"/>
          <w:szCs w:val="28"/>
        </w:rPr>
        <w:t xml:space="preserve">Конфликт интересов — ситуация, при которой личная заинтересованность человека может повлиять на процесс принятия решения и, таким образом, принести ущерб интересам общества либо компании, являющейся работодателем сотрудника. </w:t>
      </w:r>
    </w:p>
    <w:p w:rsidR="007D2BB1" w:rsidRPr="004311FA" w:rsidRDefault="007D2BB1" w:rsidP="00F04F5D">
      <w:pPr>
        <w:rPr>
          <w:rFonts w:ascii="Times New Roman" w:hAnsi="Times New Roman"/>
          <w:sz w:val="28"/>
          <w:szCs w:val="28"/>
        </w:rPr>
      </w:pPr>
      <w:r w:rsidRPr="007D2BB1">
        <w:rPr>
          <w:rFonts w:ascii="Times New Roman" w:hAnsi="Times New Roman"/>
          <w:sz w:val="28"/>
          <w:szCs w:val="28"/>
        </w:rPr>
        <w:t xml:space="preserve">Конфликт интересов — ситуация, при которой личная заинтересованность человека может повлиять на процесс принятия решения и, таким образом, принести ущерб интересам общества либо компании, являющейся работодателем сотрудника. Проблема конфликта интересов актуальна как для частного бизнеса, так и для государственных служащих. Национальное законодательство и нормативные документы корпораций требуют урегулировать конфликт интересов. Наибольшее значение для общества имеет проблема возникновения конфликта интересов у чиновников. </w:t>
      </w:r>
      <w:proofErr w:type="gramStart"/>
      <w:r w:rsidRPr="007D2BB1">
        <w:rPr>
          <w:rFonts w:ascii="Times New Roman" w:hAnsi="Times New Roman"/>
          <w:sz w:val="28"/>
          <w:szCs w:val="28"/>
        </w:rPr>
        <w:t xml:space="preserve">Федеральный закон № 273 «О противодействии коррупции» определяет конфликт интересов как ситуацию, при которой личная заинтересованность (прямая или косвенная) государственного или муниципального служащего влияет или может повлиять </w:t>
      </w:r>
      <w:r w:rsidRPr="007D2BB1">
        <w:rPr>
          <w:rFonts w:ascii="Times New Roman" w:hAnsi="Times New Roman"/>
          <w:sz w:val="28"/>
          <w:szCs w:val="28"/>
        </w:rPr>
        <w:lastRenderedPageBreak/>
        <w:t>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w:t>
      </w:r>
      <w:proofErr w:type="gramEnd"/>
      <w:r w:rsidRPr="007D2BB1">
        <w:rPr>
          <w:rFonts w:ascii="Times New Roman" w:hAnsi="Times New Roman"/>
          <w:sz w:val="28"/>
          <w:szCs w:val="28"/>
        </w:rPr>
        <w:t xml:space="preserve"> к причинению вреда правам и законным интересам граждан, организаций, общества или государства. Под личной заинтересованностью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 </w:t>
      </w:r>
    </w:p>
    <w:p w:rsidR="007D2BB1" w:rsidRPr="004311FA" w:rsidRDefault="007D2BB1" w:rsidP="00F04F5D">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Виды конфликтов интересов</w:t>
      </w:r>
    </w:p>
    <w:p w:rsidR="007D2BB1" w:rsidRPr="007D2BB1" w:rsidRDefault="007D2BB1" w:rsidP="007D2BB1">
      <w:pPr>
        <w:numPr>
          <w:ilvl w:val="0"/>
          <w:numId w:val="3"/>
        </w:numPr>
        <w:rPr>
          <w:rFonts w:ascii="Times New Roman" w:hAnsi="Times New Roman"/>
          <w:sz w:val="28"/>
          <w:szCs w:val="28"/>
        </w:rPr>
      </w:pPr>
      <w:r w:rsidRPr="007D2BB1">
        <w:rPr>
          <w:rFonts w:ascii="Times New Roman" w:hAnsi="Times New Roman"/>
          <w:sz w:val="28"/>
          <w:szCs w:val="28"/>
        </w:rPr>
        <w:t>Организационный</w:t>
      </w:r>
    </w:p>
    <w:p w:rsidR="007D2BB1" w:rsidRPr="007D2BB1" w:rsidRDefault="007D2BB1" w:rsidP="007D2BB1">
      <w:pPr>
        <w:ind w:left="360"/>
        <w:rPr>
          <w:rFonts w:ascii="Times New Roman" w:hAnsi="Times New Roman"/>
          <w:sz w:val="28"/>
          <w:szCs w:val="28"/>
        </w:rPr>
      </w:pPr>
      <w:r w:rsidRPr="007D2BB1">
        <w:rPr>
          <w:rFonts w:ascii="Times New Roman" w:hAnsi="Times New Roman"/>
          <w:sz w:val="28"/>
          <w:szCs w:val="28"/>
        </w:rPr>
        <w:t>Организационный конфликт интересов возникает в случае, когда частная организация предоставляет услуги Государству и в силу иных видов деятельности или взаимоотношений эта организация не в состоянии оказывать услуги беспристрастно, ее объективность при выполнении возложенных на нее функций нарушается или может быть нарушена либо у этой организации появляются слишком большие конкурентные преимущества.</w:t>
      </w:r>
    </w:p>
    <w:p w:rsidR="007D2BB1" w:rsidRPr="007D2BB1" w:rsidRDefault="007D2BB1" w:rsidP="007D2BB1">
      <w:pPr>
        <w:rPr>
          <w:rFonts w:ascii="Times New Roman" w:hAnsi="Times New Roman"/>
          <w:sz w:val="28"/>
          <w:szCs w:val="28"/>
        </w:rPr>
      </w:pPr>
    </w:p>
    <w:p w:rsidR="007D2BB1" w:rsidRPr="007D2BB1" w:rsidRDefault="007D2BB1" w:rsidP="007D2BB1">
      <w:pPr>
        <w:numPr>
          <w:ilvl w:val="0"/>
          <w:numId w:val="3"/>
        </w:numPr>
        <w:rPr>
          <w:rFonts w:ascii="Times New Roman" w:hAnsi="Times New Roman"/>
          <w:sz w:val="28"/>
          <w:szCs w:val="28"/>
          <w:lang w:val="en-US"/>
        </w:rPr>
      </w:pPr>
      <w:r>
        <w:rPr>
          <w:rFonts w:ascii="Times New Roman" w:hAnsi="Times New Roman"/>
          <w:sz w:val="28"/>
          <w:szCs w:val="28"/>
        </w:rPr>
        <w:t>Личный</w:t>
      </w:r>
    </w:p>
    <w:p w:rsidR="007D2BB1" w:rsidRPr="007D2BB1" w:rsidRDefault="007D2BB1" w:rsidP="007D2BB1">
      <w:pPr>
        <w:ind w:left="360"/>
        <w:rPr>
          <w:rFonts w:ascii="Times New Roman" w:hAnsi="Times New Roman"/>
          <w:sz w:val="28"/>
          <w:szCs w:val="28"/>
        </w:rPr>
      </w:pPr>
      <w:r w:rsidRPr="007D2BB1">
        <w:rPr>
          <w:rFonts w:ascii="Times New Roman" w:hAnsi="Times New Roman"/>
          <w:sz w:val="28"/>
          <w:szCs w:val="28"/>
        </w:rPr>
        <w:t xml:space="preserve">Личный конфликт интересов — это ситуация, когда частные интересы человека — такие как профессиональные </w:t>
      </w:r>
      <w:proofErr w:type="gramStart"/>
      <w:r w:rsidRPr="007D2BB1">
        <w:rPr>
          <w:rFonts w:ascii="Times New Roman" w:hAnsi="Times New Roman"/>
          <w:sz w:val="28"/>
          <w:szCs w:val="28"/>
        </w:rPr>
        <w:t>связи</w:t>
      </w:r>
      <w:proofErr w:type="gramEnd"/>
      <w:r w:rsidRPr="007D2BB1">
        <w:rPr>
          <w:rFonts w:ascii="Times New Roman" w:hAnsi="Times New Roman"/>
          <w:sz w:val="28"/>
          <w:szCs w:val="28"/>
        </w:rPr>
        <w:t xml:space="preserve"> вне организации или личные финансовые активы — вступают в реальное или мнимое противоречие с выполнением им/ею служебных обязанностей.</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32"/>
          <w:szCs w:val="32"/>
        </w:rPr>
      </w:pPr>
      <w:r w:rsidRPr="007D2BB1">
        <w:rPr>
          <w:rFonts w:ascii="Times New Roman" w:hAnsi="Times New Roman"/>
          <w:sz w:val="32"/>
          <w:szCs w:val="32"/>
        </w:rPr>
        <w:lastRenderedPageBreak/>
        <w:t>Способы борьбы с конфликтом интересов</w:t>
      </w:r>
    </w:p>
    <w:p w:rsidR="007D2BB1" w:rsidRPr="007D2BB1" w:rsidRDefault="007D2BB1" w:rsidP="007D2BB1">
      <w:pPr>
        <w:numPr>
          <w:ilvl w:val="0"/>
          <w:numId w:val="2"/>
        </w:numPr>
        <w:rPr>
          <w:rFonts w:ascii="Times New Roman" w:hAnsi="Times New Roman"/>
          <w:sz w:val="28"/>
          <w:szCs w:val="28"/>
        </w:rPr>
      </w:pPr>
      <w:r>
        <w:rPr>
          <w:rFonts w:ascii="Times New Roman" w:hAnsi="Times New Roman"/>
          <w:sz w:val="28"/>
          <w:szCs w:val="28"/>
        </w:rPr>
        <w:t>Превентивный метод</w:t>
      </w:r>
    </w:p>
    <w:p w:rsidR="007D2BB1" w:rsidRPr="007D2BB1" w:rsidRDefault="007D2BB1" w:rsidP="007D2BB1">
      <w:pPr>
        <w:ind w:left="360"/>
        <w:rPr>
          <w:rFonts w:ascii="Times New Roman" w:hAnsi="Times New Roman"/>
          <w:sz w:val="28"/>
          <w:szCs w:val="28"/>
        </w:rPr>
      </w:pPr>
      <w:r w:rsidRPr="007D2BB1">
        <w:rPr>
          <w:rFonts w:ascii="Times New Roman" w:hAnsi="Times New Roman"/>
          <w:sz w:val="28"/>
          <w:szCs w:val="28"/>
        </w:rPr>
        <w:t xml:space="preserve"> Предотвращение возникновения конфликта интересов — самый эффективный способ борьбы </w:t>
      </w:r>
      <w:proofErr w:type="gramStart"/>
      <w:r w:rsidRPr="007D2BB1">
        <w:rPr>
          <w:rFonts w:ascii="Times New Roman" w:hAnsi="Times New Roman"/>
          <w:sz w:val="28"/>
          <w:szCs w:val="28"/>
        </w:rPr>
        <w:t>с</w:t>
      </w:r>
      <w:proofErr w:type="gramEnd"/>
      <w:r w:rsidRPr="007D2BB1">
        <w:rPr>
          <w:rFonts w:ascii="Times New Roman" w:hAnsi="Times New Roman"/>
          <w:sz w:val="28"/>
          <w:szCs w:val="28"/>
        </w:rPr>
        <w:t xml:space="preserve"> </w:t>
      </w:r>
      <w:proofErr w:type="gramStart"/>
      <w:r w:rsidRPr="007D2BB1">
        <w:rPr>
          <w:rFonts w:ascii="Times New Roman" w:hAnsi="Times New Roman"/>
          <w:sz w:val="28"/>
          <w:szCs w:val="28"/>
        </w:rPr>
        <w:t>данным</w:t>
      </w:r>
      <w:proofErr w:type="gramEnd"/>
      <w:r w:rsidRPr="007D2BB1">
        <w:rPr>
          <w:rFonts w:ascii="Times New Roman" w:hAnsi="Times New Roman"/>
          <w:sz w:val="28"/>
          <w:szCs w:val="28"/>
        </w:rPr>
        <w:t xml:space="preserve"> проявление коррупции. Примером такого метода является отказ государственного служащего, получившего назначение, от доли в капитале компании.</w:t>
      </w:r>
    </w:p>
    <w:p w:rsidR="007D2BB1" w:rsidRPr="007D2BB1" w:rsidRDefault="007D2BB1" w:rsidP="007D2BB1">
      <w:pPr>
        <w:rPr>
          <w:rFonts w:ascii="Times New Roman" w:hAnsi="Times New Roman"/>
          <w:sz w:val="28"/>
          <w:szCs w:val="28"/>
        </w:rPr>
      </w:pPr>
    </w:p>
    <w:p w:rsidR="007D2BB1" w:rsidRPr="007D2BB1" w:rsidRDefault="007D2BB1" w:rsidP="007D2BB1">
      <w:pPr>
        <w:numPr>
          <w:ilvl w:val="0"/>
          <w:numId w:val="2"/>
        </w:numPr>
        <w:rPr>
          <w:rFonts w:ascii="Times New Roman" w:hAnsi="Times New Roman"/>
          <w:sz w:val="28"/>
          <w:szCs w:val="28"/>
        </w:rPr>
      </w:pPr>
      <w:r w:rsidRPr="007D2BB1">
        <w:rPr>
          <w:rFonts w:ascii="Times New Roman" w:hAnsi="Times New Roman"/>
          <w:sz w:val="28"/>
          <w:szCs w:val="28"/>
        </w:rPr>
        <w:t>Раскрытие информации</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Государственные служащие обязаны регулярно декларировать свое имущество и доходы. Это позволяет выявить и предотвратить возникновение конфликта интересов.</w:t>
      </w:r>
    </w:p>
    <w:p w:rsidR="007D2BB1" w:rsidRPr="007D2BB1" w:rsidRDefault="007D2BB1" w:rsidP="007D2BB1">
      <w:pPr>
        <w:rPr>
          <w:rFonts w:ascii="Times New Roman" w:hAnsi="Times New Roman"/>
          <w:sz w:val="28"/>
          <w:szCs w:val="28"/>
        </w:rPr>
      </w:pPr>
    </w:p>
    <w:p w:rsidR="007D2BB1" w:rsidRPr="007D2BB1" w:rsidRDefault="007D2BB1" w:rsidP="007D2BB1">
      <w:pPr>
        <w:numPr>
          <w:ilvl w:val="0"/>
          <w:numId w:val="2"/>
        </w:numPr>
        <w:rPr>
          <w:rFonts w:ascii="Times New Roman" w:hAnsi="Times New Roman"/>
          <w:sz w:val="28"/>
          <w:szCs w:val="28"/>
        </w:rPr>
      </w:pPr>
      <w:r w:rsidRPr="007D2BB1">
        <w:rPr>
          <w:rFonts w:ascii="Times New Roman" w:hAnsi="Times New Roman"/>
          <w:sz w:val="28"/>
          <w:szCs w:val="28"/>
        </w:rPr>
        <w:t>Добровольный отказ от участия</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Добровольный отказ от участия в процессе принятия решения, связанного с возникновением конфликтов интересов. К такому действию могут побудить </w:t>
      </w:r>
      <w:proofErr w:type="spellStart"/>
      <w:r w:rsidRPr="007D2BB1">
        <w:rPr>
          <w:rFonts w:ascii="Times New Roman" w:hAnsi="Times New Roman"/>
          <w:sz w:val="28"/>
          <w:szCs w:val="28"/>
        </w:rPr>
        <w:t>общеэтические</w:t>
      </w:r>
      <w:proofErr w:type="spellEnd"/>
      <w:r w:rsidRPr="007D2BB1">
        <w:rPr>
          <w:rFonts w:ascii="Times New Roman" w:hAnsi="Times New Roman"/>
          <w:sz w:val="28"/>
          <w:szCs w:val="28"/>
        </w:rPr>
        <w:t xml:space="preserve"> соображения, профессиональная этика, прописанный законодательный акт (устав).</w:t>
      </w:r>
    </w:p>
    <w:p w:rsidR="007D2BB1" w:rsidRPr="007D2BB1" w:rsidRDefault="007D2BB1" w:rsidP="007D2BB1">
      <w:pPr>
        <w:rPr>
          <w:rFonts w:ascii="Times New Roman" w:hAnsi="Times New Roman"/>
          <w:sz w:val="28"/>
          <w:szCs w:val="28"/>
        </w:rPr>
      </w:pPr>
    </w:p>
    <w:p w:rsidR="007D2BB1" w:rsidRPr="007D2BB1" w:rsidRDefault="007D2BB1" w:rsidP="007D2BB1">
      <w:pPr>
        <w:numPr>
          <w:ilvl w:val="0"/>
          <w:numId w:val="2"/>
        </w:numPr>
        <w:rPr>
          <w:rFonts w:ascii="Times New Roman" w:hAnsi="Times New Roman"/>
          <w:sz w:val="28"/>
          <w:szCs w:val="28"/>
        </w:rPr>
      </w:pPr>
      <w:r w:rsidRPr="007D2BB1">
        <w:rPr>
          <w:rFonts w:ascii="Times New Roman" w:hAnsi="Times New Roman"/>
          <w:sz w:val="28"/>
          <w:szCs w:val="28"/>
        </w:rPr>
        <w:t>Мониторинг со стороны антикоррупционных организаций и коллегиальных органов.</w:t>
      </w:r>
    </w:p>
    <w:p w:rsidR="007D2BB1" w:rsidRPr="004311FA" w:rsidRDefault="007D2BB1" w:rsidP="007D2BB1">
      <w:pPr>
        <w:ind w:left="720"/>
        <w:rPr>
          <w:rFonts w:ascii="Times New Roman" w:hAnsi="Times New Roman"/>
          <w:sz w:val="28"/>
          <w:szCs w:val="28"/>
        </w:rPr>
      </w:pPr>
      <w:r w:rsidRPr="007D2BB1">
        <w:rPr>
          <w:rFonts w:ascii="Times New Roman" w:hAnsi="Times New Roman"/>
          <w:sz w:val="28"/>
          <w:szCs w:val="28"/>
        </w:rPr>
        <w:t>В системе государственной службы существует Комиссия по соблюдению требований к служебному поведению государственных гражданских служащих и урегулированию конфликта интересов. Параллельно существуют независимые антикоррупционные организации, представляющие интересы общества и отслеживающие возникновение конфликта интересов.</w:t>
      </w:r>
    </w:p>
    <w:p w:rsidR="007D2BB1" w:rsidRPr="004311FA" w:rsidRDefault="007D2BB1" w:rsidP="007D2BB1">
      <w:pPr>
        <w:ind w:left="720"/>
        <w:rPr>
          <w:rFonts w:ascii="Times New Roman" w:hAnsi="Times New Roman"/>
          <w:sz w:val="28"/>
          <w:szCs w:val="28"/>
        </w:rPr>
      </w:pPr>
    </w:p>
    <w:p w:rsidR="007D2BB1" w:rsidRPr="007D2BB1" w:rsidRDefault="007D2BB1" w:rsidP="007D2BB1">
      <w:pPr>
        <w:ind w:left="720"/>
        <w:rPr>
          <w:rFonts w:ascii="Times New Roman" w:hAnsi="Times New Roman"/>
          <w:sz w:val="32"/>
          <w:szCs w:val="32"/>
        </w:rPr>
      </w:pPr>
      <w:r w:rsidRPr="007D2BB1">
        <w:rPr>
          <w:rFonts w:ascii="Times New Roman" w:hAnsi="Times New Roman"/>
          <w:sz w:val="32"/>
          <w:szCs w:val="32"/>
        </w:rPr>
        <w:lastRenderedPageBreak/>
        <w:t>2.1</w:t>
      </w:r>
      <w:r w:rsidRPr="007D2BB1">
        <w:rPr>
          <w:sz w:val="32"/>
          <w:szCs w:val="32"/>
        </w:rPr>
        <w:t xml:space="preserve">. </w:t>
      </w:r>
      <w:r w:rsidRPr="007D2BB1">
        <w:rPr>
          <w:rFonts w:ascii="Times New Roman" w:hAnsi="Times New Roman"/>
          <w:sz w:val="32"/>
          <w:szCs w:val="32"/>
        </w:rPr>
        <w:t>Субъекты, стороны и участники конфликта</w:t>
      </w:r>
    </w:p>
    <w:p w:rsidR="007D2BB1" w:rsidRPr="007D2BB1" w:rsidRDefault="007D2BB1" w:rsidP="007D2BB1">
      <w:pPr>
        <w:ind w:left="720"/>
        <w:rPr>
          <w:rFonts w:ascii="Times New Roman" w:hAnsi="Times New Roman"/>
          <w:sz w:val="28"/>
          <w:szCs w:val="28"/>
        </w:rPr>
      </w:pP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 Противоборствующими сторонами, участниками (субъектами) конфликта можно назвать лишь тех, кто совершает активные (наступательные или оборонительные) действия друг против друга. В конфликте присутствуют обычно две противоборствующие стороны (в межличностном конфликте — два человека), но в принципе может быть три стороны и больше — каждая со своими целями и задачами. Кроме того, в конфликт бывают вовлечены пособники, пассивные свидетели и очевидцы, посредники и другие фигуры. Так, в трудовых конфликтах участвуют рабочие и работодатели. На макроуровне интересы рабочих могут защищать трудовые коллективы, профсоюзы и политические партии. За работодателями могут стоять объединения предпринимателей и государственные организации. На микроуровне мозаика конфликта не менее сложна, поскольку на предприятиях в случаях острого конфликта (забастовки) стороны обычно ищут поддержку у максимально большего числа союзников. Каждая сторона может быть вовлечена, при этом одновременно, и в другие конфликты, связанные с еще большим числом участников. Но именно противоборствующие стороны — основной стержень конфликта. Если одна из них по той или иной причине прекращает свою деятельность, конфликт затухает или изменяется состав его участников.</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В конкретном межличностном конфликте сторонами являются индивиды и поэтому каждый из них незаменим. Но заменимы ли эти индивиды в групповом конфликте? </w:t>
      </w:r>
      <w:proofErr w:type="gramStart"/>
      <w:r w:rsidRPr="007D2BB1">
        <w:rPr>
          <w:rFonts w:ascii="Times New Roman" w:hAnsi="Times New Roman"/>
          <w:sz w:val="28"/>
          <w:szCs w:val="28"/>
        </w:rPr>
        <w:t>По сути дела в конфликте такого рода незаменимость относится не к личности, а к группе, как в межгосударственном — не к должностному лицу или органу, представляющему государство, а именно к государству.</w:t>
      </w:r>
      <w:proofErr w:type="gramEnd"/>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Противоборствующие стороны могут относиться к разным социальным уровням. Так, индивид может конфликтовать не с другим лицом, а с группой или государством. Чиновники нередко конфликтуют не с равным себе партнером, а с общественной организацией, политической партией, </w:t>
      </w:r>
      <w:r w:rsidRPr="007D2BB1">
        <w:rPr>
          <w:rFonts w:ascii="Times New Roman" w:hAnsi="Times New Roman"/>
          <w:sz w:val="28"/>
          <w:szCs w:val="28"/>
        </w:rPr>
        <w:lastRenderedPageBreak/>
        <w:t xml:space="preserve">группой экстремистов и т.п. Такие конфликты, протекающие в </w:t>
      </w:r>
      <w:proofErr w:type="spellStart"/>
      <w:r w:rsidRPr="007D2BB1">
        <w:rPr>
          <w:rFonts w:ascii="Times New Roman" w:hAnsi="Times New Roman"/>
          <w:sz w:val="28"/>
          <w:szCs w:val="28"/>
        </w:rPr>
        <w:t>неинституциональных</w:t>
      </w:r>
      <w:proofErr w:type="spellEnd"/>
      <w:r w:rsidRPr="007D2BB1">
        <w:rPr>
          <w:rFonts w:ascii="Times New Roman" w:hAnsi="Times New Roman"/>
          <w:sz w:val="28"/>
          <w:szCs w:val="28"/>
        </w:rPr>
        <w:t xml:space="preserve"> формах, обычно очень остры, жестоки и нередко заканчиваются гибелью слабой стороны.</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В скрытой (латентной) фазе не всегда удается определить противоборствующие стороны конфликта. Но когда конфликт принимает открытую форму, участники противоборства могут быть выявлены со всей определенностью.</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Проясним сказанное на примере процедуры уголовного разбирательства. Пока преступник не задержан, конфликт между ним и органами правосудия носит латентный характер. Конечно, сам виновный понимает, что он — одна из сторон конфликта, но органы следствия, дознания, суд и прокуратура могут не знать, кто именно совершил преступление. Процессуальная деятельность по раскрытию преступления и наказанию виновного переходит </w:t>
      </w:r>
      <w:proofErr w:type="spellStart"/>
      <w:r w:rsidRPr="007D2BB1">
        <w:rPr>
          <w:rFonts w:ascii="Times New Roman" w:hAnsi="Times New Roman"/>
          <w:sz w:val="28"/>
          <w:szCs w:val="28"/>
        </w:rPr>
        <w:t>излатентной</w:t>
      </w:r>
      <w:proofErr w:type="spellEnd"/>
      <w:r w:rsidRPr="007D2BB1">
        <w:rPr>
          <w:rFonts w:ascii="Times New Roman" w:hAnsi="Times New Roman"/>
          <w:sz w:val="28"/>
          <w:szCs w:val="28"/>
        </w:rPr>
        <w:t xml:space="preserve"> фазы в открытую, когда </w:t>
      </w:r>
      <w:proofErr w:type="gramStart"/>
      <w:r w:rsidRPr="007D2BB1">
        <w:rPr>
          <w:rFonts w:ascii="Times New Roman" w:hAnsi="Times New Roman"/>
          <w:sz w:val="28"/>
          <w:szCs w:val="28"/>
        </w:rPr>
        <w:t>подозреваемый</w:t>
      </w:r>
      <w:proofErr w:type="gramEnd"/>
      <w:r w:rsidRPr="007D2BB1">
        <w:rPr>
          <w:rFonts w:ascii="Times New Roman" w:hAnsi="Times New Roman"/>
          <w:sz w:val="28"/>
          <w:szCs w:val="28"/>
        </w:rPr>
        <w:t xml:space="preserve"> задержан. Тем самым конфликт приобретает явную форму.</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К важнейшим характеристикам противоборствующих сторон, подчас однозначно определяющим исход конфликта, относятся их социальные, интеллектуальные, физические, материальные возможности, навыки, умения. Их социальные различия связаны не только с разным рангом или уровнем в том смысле, как употреблялось выше, но с широтой социальных связей, масштабами общественной или групповой поддержки. Интеллект и опыт ведения борьбы незаменимы во всех видах конфликтов — от дипломатического «торга» до вооруженного столкновения; именно эти качества позволяют формировать верную и выгодную стратегию противоборства и предвидеть поступки оппонента. Для прямых физических столкновений, вооруженных конфликтов особенно важны деструктивные потенциалы противников. В межличностных конфликтах — это физическая сила, угрозы, наличие оружия; в межгосударственных столкновениях, в войнах — это численность вооруженных сил, характер вооружения и эффективность военно-промышленного комплекса. Сильный «деструктивный потенциал», с одной стороны, кажется гарантом собственной </w:t>
      </w:r>
      <w:r w:rsidRPr="007D2BB1">
        <w:rPr>
          <w:rFonts w:ascii="Times New Roman" w:hAnsi="Times New Roman"/>
          <w:sz w:val="28"/>
          <w:szCs w:val="28"/>
        </w:rPr>
        <w:lastRenderedPageBreak/>
        <w:t>безопасности, а с другой — провоцирует усиление потенциала других участников этого вида социального взаимодействия.</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Одна или обе противоборствующие стороны могут на некоторое время выйти из конфликта (например, объявить перемирие). Однако факты свидетельствуют о том, что в большинстве конфликтов основная роль противоборствующей стороны остается практически неизменной в течение всего конфликта.</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В массовых и продолжительных конфликтах возможны перегруппировки участников, временные коалиции между ними, сговор или внутренние разногласия, что крайне запутывает и усложняет общую картину.</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Роли подстрекателей, пособников, организаторов конфликта, а также посредников и судей являются главным образом эпизодическими, но иногда довольно важными.</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Используемая далее терминология является в основе юридической, но она четко характеризует не только криминальные, но и другие социальные конфликты.</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Подстрекатель - это лицо, организация или государство, подталкивающее другого участника к конфликту. Подстрекатель может в этом конфликте и не участвовать; его задача ограничивается тем, чтобы спровоцировать, развязать конфликт между другими лицами (группами). Древний принцип «разделяй и властвуй» по </w:t>
      </w:r>
      <w:proofErr w:type="gramStart"/>
      <w:r w:rsidRPr="007D2BB1">
        <w:rPr>
          <w:rFonts w:ascii="Times New Roman" w:hAnsi="Times New Roman"/>
          <w:sz w:val="28"/>
          <w:szCs w:val="28"/>
        </w:rPr>
        <w:t>сути</w:t>
      </w:r>
      <w:proofErr w:type="gramEnd"/>
      <w:r w:rsidRPr="007D2BB1">
        <w:rPr>
          <w:rFonts w:ascii="Times New Roman" w:hAnsi="Times New Roman"/>
          <w:sz w:val="28"/>
          <w:szCs w:val="28"/>
        </w:rPr>
        <w:t xml:space="preserve"> олицетворяет такую практику разделения общества (группы) на конфликтующие группы, каждая из которых заинтересована в поддержке власти.</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Пособник — лицо, содействующее конфликту советами, технической помощью и другими способами. При групповых конфликтах, в которых участвует неопределенный круг лиц, многие присутствующие фактически выступают как пособники основных участников — противоборствующих сторон. Одни выкрикивают лозунги, другие угрожающе размахивают палками и бросают камни, третьи подают советы, возбуждают окружающих. В большинстве случаев довольно трудно дифференцировать активных участников, пособников и пассивных </w:t>
      </w:r>
      <w:r w:rsidRPr="007D2BB1">
        <w:rPr>
          <w:rFonts w:ascii="Times New Roman" w:hAnsi="Times New Roman"/>
          <w:sz w:val="28"/>
          <w:szCs w:val="28"/>
        </w:rPr>
        <w:lastRenderedPageBreak/>
        <w:t>наблюдателей происходящего. Однако такая задача всегда возникает перед органами правосудия, когда рассматриваются дела о массовых беспорядках, драках или групповом хулиганстве.</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Организатор - лицо (группа), планирующее конфликт, намечающее его развитие, предусматривающее различные пути обеспечения и охраны участников и др. Организатором может быть одна из противоборствующих сторон («теневая») или самостоятельная фигура. Пример последнего — Яго из трагедии Шекспира «Отелло»: Яго сам не участвует в трагическом конфликте Отелло и Дездемоны, но тщательно организует его.</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Посредников можно в определенной степени считать участниками конфликта, особенно тех, которые пытаются не просто разобраться в причинах и обстоятельствах происходящего (что делают и судьи), но предотвратить, остановить, разрешить конфликт. В связи с развитием множества национальных конфликтов в мире все чаще прибегают к посредничеству миротворческих сил, в том числе войск ООН. В Конго, Сомали, Косово среди посредников были убитые и раненые, хотя их целью является прекращение конфликта, по возможности ненасильственным путем.</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Проблема посредничества имеет большое значение при разрешении конфликтов. Сам посредник должен быть строго нейтральным лицом, помогающим конфликтующим сторонам достигнуть согласия с помощью переговоров.</w:t>
      </w:r>
    </w:p>
    <w:p w:rsidR="007D2BB1" w:rsidRPr="007D2BB1" w:rsidRDefault="007D2BB1" w:rsidP="007D2BB1">
      <w:pPr>
        <w:ind w:left="720"/>
        <w:rPr>
          <w:rFonts w:ascii="Times New Roman" w:hAnsi="Times New Roman"/>
          <w:sz w:val="28"/>
          <w:szCs w:val="28"/>
        </w:rPr>
      </w:pPr>
      <w:r w:rsidRPr="007D2BB1">
        <w:rPr>
          <w:rFonts w:ascii="Times New Roman" w:hAnsi="Times New Roman"/>
          <w:sz w:val="28"/>
          <w:szCs w:val="28"/>
        </w:rPr>
        <w:t xml:space="preserve">Таким образом, важнейшим структурным элементом конфликта являются его участники. Это могут быть как индивиды, так и социальные группы, совершающие активные (наступательные или оборонительные) действия друг против друга. В социологии выделяют первичных участников (оппонентов, которые непосредственно участвуют в конфликте), вторичных участников (тех, кто контролирует ход конфликта, не участвуя в нем) и третьи силы (заинтересованные в том или ином разрешении конфликта). Для понимания сущности конфликта необходимо также </w:t>
      </w:r>
      <w:r w:rsidRPr="007D2BB1">
        <w:rPr>
          <w:rFonts w:ascii="Times New Roman" w:hAnsi="Times New Roman"/>
          <w:sz w:val="28"/>
          <w:szCs w:val="28"/>
        </w:rPr>
        <w:lastRenderedPageBreak/>
        <w:t>идентифицировать такие фигуры, как пособник, посредник, подстрекатель, судья, очевидец и т.д.</w:t>
      </w:r>
    </w:p>
    <w:p w:rsidR="007D2BB1" w:rsidRPr="007D2BB1" w:rsidRDefault="007D2BB1" w:rsidP="007D2BB1">
      <w:pPr>
        <w:ind w:left="720"/>
        <w:rPr>
          <w:rFonts w:ascii="Times New Roman" w:hAnsi="Times New Roman"/>
          <w:sz w:val="28"/>
          <w:szCs w:val="28"/>
        </w:rPr>
      </w:pPr>
    </w:p>
    <w:p w:rsidR="007D2BB1" w:rsidRPr="007D2BB1" w:rsidRDefault="00AD08B1" w:rsidP="007D2BB1">
      <w:pPr>
        <w:rPr>
          <w:rFonts w:ascii="Times New Roman" w:hAnsi="Times New Roman"/>
          <w:sz w:val="36"/>
          <w:szCs w:val="36"/>
        </w:rPr>
      </w:pPr>
      <w:r w:rsidRPr="007D2BB1">
        <w:rPr>
          <w:rFonts w:ascii="Times New Roman" w:hAnsi="Times New Roman"/>
          <w:sz w:val="36"/>
          <w:szCs w:val="36"/>
        </w:rPr>
        <w:t xml:space="preserve">       </w:t>
      </w:r>
      <w:r w:rsidR="007D2BB1" w:rsidRPr="007D2BB1">
        <w:rPr>
          <w:rFonts w:ascii="Times New Roman" w:hAnsi="Times New Roman"/>
          <w:sz w:val="36"/>
          <w:szCs w:val="36"/>
        </w:rPr>
        <w:t>3.1. Выявление и и</w:t>
      </w:r>
      <w:r w:rsidR="007D2BB1">
        <w:rPr>
          <w:rFonts w:ascii="Times New Roman" w:hAnsi="Times New Roman"/>
          <w:sz w:val="36"/>
          <w:szCs w:val="36"/>
        </w:rPr>
        <w:t xml:space="preserve">сследование интересов и целей </w:t>
      </w:r>
      <w:r w:rsidR="007D2BB1" w:rsidRPr="007D2BB1">
        <w:rPr>
          <w:rFonts w:ascii="Times New Roman" w:hAnsi="Times New Roman"/>
          <w:sz w:val="36"/>
          <w:szCs w:val="36"/>
        </w:rPr>
        <w:t>участников конфликта.</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Какие бы конкретные причины не лежали в основе поведения участников конфликта, и в первую очередь, противоборствующих сторон, в конечном счете, они обусловливают выбор позиции в конкретной ситуации. А за определенной позицией участника противоборства скрываются его потребности и интересы. Эти потребности и интересы в случае конфликта оказываются несовместимыми или противоположными.</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Основным побудительным моментом, управляющим поведением человека, является мотив. Обычно потребности и интересы служат мотивами конкретных поступков.</w:t>
      </w:r>
    </w:p>
    <w:p w:rsidR="007D2BB1" w:rsidRPr="007D2BB1" w:rsidRDefault="007D2BB1" w:rsidP="007D2BB1">
      <w:pPr>
        <w:rPr>
          <w:rFonts w:ascii="Times New Roman" w:hAnsi="Times New Roman"/>
          <w:sz w:val="28"/>
          <w:szCs w:val="28"/>
        </w:rPr>
      </w:pPr>
      <w:r>
        <w:rPr>
          <w:rFonts w:ascii="Times New Roman" w:hAnsi="Times New Roman"/>
          <w:sz w:val="28"/>
          <w:szCs w:val="28"/>
        </w:rPr>
        <w:t>П</w:t>
      </w:r>
      <w:r w:rsidRPr="007D2BB1">
        <w:rPr>
          <w:rFonts w:ascii="Times New Roman" w:hAnsi="Times New Roman"/>
          <w:sz w:val="28"/>
          <w:szCs w:val="28"/>
        </w:rPr>
        <w:t>отребность, или нужда в чем-то, согласно классификац</w:t>
      </w:r>
      <w:r>
        <w:rPr>
          <w:rFonts w:ascii="Times New Roman" w:hAnsi="Times New Roman"/>
          <w:sz w:val="28"/>
          <w:szCs w:val="28"/>
        </w:rPr>
        <w:t xml:space="preserve">ии </w:t>
      </w:r>
      <w:proofErr w:type="spellStart"/>
      <w:r>
        <w:rPr>
          <w:rFonts w:ascii="Times New Roman" w:hAnsi="Times New Roman"/>
          <w:sz w:val="28"/>
          <w:szCs w:val="28"/>
        </w:rPr>
        <w:t>А.Маслоу</w:t>
      </w:r>
      <w:proofErr w:type="spellEnd"/>
      <w:r>
        <w:rPr>
          <w:rFonts w:ascii="Times New Roman" w:hAnsi="Times New Roman"/>
          <w:sz w:val="28"/>
          <w:szCs w:val="28"/>
        </w:rPr>
        <w:t xml:space="preserve"> подразделяются так:</w:t>
      </w:r>
    </w:p>
    <w:p w:rsidR="007D2BB1" w:rsidRPr="007D2BB1" w:rsidRDefault="007D2BB1" w:rsidP="007D2BB1">
      <w:pPr>
        <w:rPr>
          <w:rFonts w:ascii="Times New Roman" w:hAnsi="Times New Roman"/>
          <w:sz w:val="28"/>
          <w:szCs w:val="28"/>
        </w:rPr>
      </w:pPr>
      <w:r>
        <w:rPr>
          <w:rFonts w:ascii="Times New Roman" w:hAnsi="Times New Roman"/>
          <w:sz w:val="28"/>
          <w:szCs w:val="28"/>
        </w:rPr>
        <w:t>1.</w:t>
      </w:r>
      <w:r w:rsidRPr="007D2BB1">
        <w:rPr>
          <w:rFonts w:ascii="Times New Roman" w:hAnsi="Times New Roman"/>
          <w:sz w:val="28"/>
          <w:szCs w:val="28"/>
        </w:rPr>
        <w:t xml:space="preserve"> физиологические потребности;</w:t>
      </w: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2. </w:t>
      </w:r>
      <w:r w:rsidRPr="007D2BB1">
        <w:rPr>
          <w:rFonts w:ascii="Times New Roman" w:hAnsi="Times New Roman"/>
          <w:sz w:val="28"/>
          <w:szCs w:val="28"/>
        </w:rPr>
        <w:t>потребности в защите или безопасности;</w:t>
      </w: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3. </w:t>
      </w:r>
      <w:r w:rsidRPr="007D2BB1">
        <w:rPr>
          <w:rFonts w:ascii="Times New Roman" w:hAnsi="Times New Roman"/>
          <w:sz w:val="28"/>
          <w:szCs w:val="28"/>
        </w:rPr>
        <w:t xml:space="preserve"> потребности в любви или причастности;</w:t>
      </w: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4.  </w:t>
      </w:r>
      <w:r w:rsidRPr="007D2BB1">
        <w:rPr>
          <w:rFonts w:ascii="Times New Roman" w:hAnsi="Times New Roman"/>
          <w:sz w:val="28"/>
          <w:szCs w:val="28"/>
        </w:rPr>
        <w:t>потребности в признании, то есть в результатах и социальной идентификации;</w:t>
      </w:r>
    </w:p>
    <w:p w:rsidR="007D2BB1" w:rsidRPr="007D2BB1" w:rsidRDefault="007D2BB1" w:rsidP="007D2BB1">
      <w:pPr>
        <w:rPr>
          <w:rFonts w:ascii="Times New Roman" w:hAnsi="Times New Roman"/>
          <w:sz w:val="28"/>
          <w:szCs w:val="28"/>
        </w:rPr>
      </w:pPr>
      <w:r>
        <w:rPr>
          <w:rFonts w:ascii="Times New Roman" w:hAnsi="Times New Roman"/>
          <w:sz w:val="28"/>
          <w:szCs w:val="28"/>
        </w:rPr>
        <w:t>5.</w:t>
      </w:r>
      <w:r w:rsidRPr="007D2BB1">
        <w:rPr>
          <w:rFonts w:ascii="Times New Roman" w:hAnsi="Times New Roman"/>
          <w:sz w:val="28"/>
          <w:szCs w:val="28"/>
        </w:rPr>
        <w:t xml:space="preserve">  потребности в самовыражении.</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Существующие многообразные и даже противоречивые потребности  человека складываются в определенную иерархию в зависимости от следующих факторов:</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lastRenderedPageBreak/>
        <w:t>-                  значимости определенной потребности для субъекта;</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                  достижимости ее в конкретной ситуации и на перспективу;</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                  количества и качества препятствий на пути ее  удовлетворения.</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Многие потребности не осознаются субъектом как побудительная сила. Интерес представляет собой осознанную потребность, удовлетворению которой мешают конкретные препятствия.</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Субъективные интересы также слагаются в определенную иерархическую систему, в которой выделяются доминирующие (актуальные) и вспомогательные (потенциальные).</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При анализе потребностей и интересов участников конфликта стоит учитывать тот факт, что система потребностей и интересов каждого человека слагается из следующей совокупности:</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Pr>
          <w:rFonts w:ascii="Times New Roman" w:hAnsi="Times New Roman"/>
          <w:sz w:val="28"/>
          <w:szCs w:val="28"/>
        </w:rPr>
        <w:t>1.</w:t>
      </w:r>
      <w:r w:rsidRPr="007D2BB1">
        <w:rPr>
          <w:rFonts w:ascii="Times New Roman" w:hAnsi="Times New Roman"/>
          <w:sz w:val="28"/>
          <w:szCs w:val="28"/>
        </w:rPr>
        <w:t xml:space="preserve">Общие потребности и интересы, присущие всем людям; для их анализа можно воспользоваться приведенной выше классификацией </w:t>
      </w:r>
      <w:proofErr w:type="spellStart"/>
      <w:r w:rsidRPr="007D2BB1">
        <w:rPr>
          <w:rFonts w:ascii="Times New Roman" w:hAnsi="Times New Roman"/>
          <w:sz w:val="28"/>
          <w:szCs w:val="28"/>
        </w:rPr>
        <w:t>А.Маслоу</w:t>
      </w:r>
      <w:proofErr w:type="spellEnd"/>
      <w:r w:rsidRPr="007D2BB1">
        <w:rPr>
          <w:rFonts w:ascii="Times New Roman" w:hAnsi="Times New Roman"/>
          <w:sz w:val="28"/>
          <w:szCs w:val="28"/>
        </w:rPr>
        <w:t>.</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proofErr w:type="gramStart"/>
      <w:r>
        <w:rPr>
          <w:rFonts w:ascii="Times New Roman" w:hAnsi="Times New Roman"/>
          <w:sz w:val="28"/>
          <w:szCs w:val="28"/>
        </w:rPr>
        <w:t>2.</w:t>
      </w:r>
      <w:r w:rsidRPr="007D2BB1">
        <w:rPr>
          <w:rFonts w:ascii="Times New Roman" w:hAnsi="Times New Roman"/>
          <w:sz w:val="28"/>
          <w:szCs w:val="28"/>
        </w:rPr>
        <w:t>Особенные потребности и интересы, присущие конкретному человеку,  как члену определенных социальных общностей - религиозных, партийных этнических, корпоративных, культурных, демографических и других (например, юной девушке, мусульманину, жителю Севера, коммунисту, больному сахарным диабетом и так далее).</w:t>
      </w:r>
      <w:proofErr w:type="gramEnd"/>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Pr>
          <w:rFonts w:ascii="Times New Roman" w:hAnsi="Times New Roman"/>
          <w:sz w:val="28"/>
          <w:szCs w:val="28"/>
        </w:rPr>
        <w:t>3.</w:t>
      </w:r>
      <w:r w:rsidRPr="007D2BB1">
        <w:rPr>
          <w:rFonts w:ascii="Times New Roman" w:hAnsi="Times New Roman"/>
          <w:sz w:val="28"/>
          <w:szCs w:val="28"/>
        </w:rPr>
        <w:t xml:space="preserve"> Специфические потребности и интересы, характерные для конкретного человека, которые раскрывают его индивидуальность и неповторимость (например, потребность в инсулине, интерес к культуре Полинезии, обусловленная привычкой потребность в кубинских сигарах и др.).</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 xml:space="preserve">Сложность в выявлении потребностей и интересов участников конфликта заключается в том, что они могут быть как реальными и обоснованными, так и основываться на неадекватном понимании сложившейся ситуации. В этой связи известный российский </w:t>
      </w:r>
      <w:proofErr w:type="spellStart"/>
      <w:r w:rsidRPr="007D2BB1">
        <w:rPr>
          <w:rFonts w:ascii="Times New Roman" w:hAnsi="Times New Roman"/>
          <w:sz w:val="28"/>
          <w:szCs w:val="28"/>
        </w:rPr>
        <w:t>конфликтолог</w:t>
      </w:r>
      <w:proofErr w:type="spellEnd"/>
      <w:r w:rsidRPr="007D2BB1">
        <w:rPr>
          <w:rFonts w:ascii="Times New Roman" w:hAnsi="Times New Roman"/>
          <w:sz w:val="28"/>
          <w:szCs w:val="28"/>
        </w:rPr>
        <w:t xml:space="preserve"> </w:t>
      </w:r>
      <w:proofErr w:type="spellStart"/>
      <w:r w:rsidRPr="007D2BB1">
        <w:rPr>
          <w:rFonts w:ascii="Times New Roman" w:hAnsi="Times New Roman"/>
          <w:sz w:val="28"/>
          <w:szCs w:val="28"/>
        </w:rPr>
        <w:t>А.Зайцев</w:t>
      </w:r>
      <w:proofErr w:type="spellEnd"/>
      <w:r w:rsidRPr="007D2BB1">
        <w:rPr>
          <w:rFonts w:ascii="Times New Roman" w:hAnsi="Times New Roman"/>
          <w:sz w:val="28"/>
          <w:szCs w:val="28"/>
        </w:rPr>
        <w:t xml:space="preserve"> выделяет шесть групп интересов:</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1. </w:t>
      </w:r>
      <w:r w:rsidRPr="007D2BB1">
        <w:rPr>
          <w:rFonts w:ascii="Times New Roman" w:hAnsi="Times New Roman"/>
          <w:sz w:val="28"/>
          <w:szCs w:val="28"/>
        </w:rPr>
        <w:t>Действительный интерес, фактически обоснованный и объективно отражающий положение субъекта в конфликтной ситуац</w:t>
      </w:r>
      <w:proofErr w:type="gramStart"/>
      <w:r w:rsidRPr="007D2BB1">
        <w:rPr>
          <w:rFonts w:ascii="Times New Roman" w:hAnsi="Times New Roman"/>
          <w:sz w:val="28"/>
          <w:szCs w:val="28"/>
        </w:rPr>
        <w:t>ии и ее</w:t>
      </w:r>
      <w:proofErr w:type="gramEnd"/>
      <w:r w:rsidRPr="007D2BB1">
        <w:rPr>
          <w:rFonts w:ascii="Times New Roman" w:hAnsi="Times New Roman"/>
          <w:sz w:val="28"/>
          <w:szCs w:val="28"/>
        </w:rPr>
        <w:t xml:space="preserve"> возможном завершении.</w:t>
      </w: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2. </w:t>
      </w:r>
      <w:r w:rsidRPr="007D2BB1">
        <w:rPr>
          <w:rFonts w:ascii="Times New Roman" w:hAnsi="Times New Roman"/>
          <w:sz w:val="28"/>
          <w:szCs w:val="28"/>
        </w:rPr>
        <w:t xml:space="preserve"> Ценностно-ориентированный интерес, связанный с пониманием как должно быть и разногласий по поводу возможных решений.</w:t>
      </w:r>
    </w:p>
    <w:p w:rsidR="007D2BB1" w:rsidRPr="007D2BB1" w:rsidRDefault="007D2BB1" w:rsidP="007D2BB1">
      <w:pPr>
        <w:rPr>
          <w:rFonts w:ascii="Times New Roman" w:hAnsi="Times New Roman"/>
          <w:sz w:val="28"/>
          <w:szCs w:val="28"/>
        </w:rPr>
      </w:pPr>
      <w:r>
        <w:rPr>
          <w:rFonts w:ascii="Times New Roman" w:hAnsi="Times New Roman"/>
          <w:sz w:val="28"/>
          <w:szCs w:val="28"/>
        </w:rPr>
        <w:t>3.</w:t>
      </w:r>
      <w:r w:rsidRPr="007D2BB1">
        <w:rPr>
          <w:rFonts w:ascii="Times New Roman" w:hAnsi="Times New Roman"/>
          <w:sz w:val="28"/>
          <w:szCs w:val="28"/>
        </w:rPr>
        <w:t xml:space="preserve"> Интересы, связанные с ограниченностью ресурсов.</w:t>
      </w:r>
    </w:p>
    <w:p w:rsidR="007D2BB1" w:rsidRPr="007D2BB1" w:rsidRDefault="007D2BB1" w:rsidP="007D2BB1">
      <w:pPr>
        <w:rPr>
          <w:rFonts w:ascii="Times New Roman" w:hAnsi="Times New Roman"/>
          <w:sz w:val="28"/>
          <w:szCs w:val="28"/>
        </w:rPr>
      </w:pPr>
      <w:r>
        <w:rPr>
          <w:rFonts w:ascii="Times New Roman" w:hAnsi="Times New Roman"/>
          <w:sz w:val="28"/>
          <w:szCs w:val="28"/>
        </w:rPr>
        <w:t>4</w:t>
      </w:r>
      <w:r w:rsidRPr="007D2BB1">
        <w:rPr>
          <w:rFonts w:ascii="Times New Roman" w:hAnsi="Times New Roman"/>
          <w:sz w:val="28"/>
          <w:szCs w:val="28"/>
        </w:rPr>
        <w:t xml:space="preserve">  Завышенные интересы, связанные с переоценкой имеющихся сил и неадекватностью предъявляемых другим претензий</w:t>
      </w:r>
    </w:p>
    <w:p w:rsidR="007D2BB1" w:rsidRPr="007D2BB1" w:rsidRDefault="007D2BB1" w:rsidP="007D2BB1">
      <w:pPr>
        <w:rPr>
          <w:rFonts w:ascii="Times New Roman" w:hAnsi="Times New Roman"/>
          <w:sz w:val="28"/>
          <w:szCs w:val="28"/>
        </w:rPr>
      </w:pPr>
      <w:r>
        <w:rPr>
          <w:rFonts w:ascii="Times New Roman" w:hAnsi="Times New Roman"/>
          <w:sz w:val="28"/>
          <w:szCs w:val="28"/>
        </w:rPr>
        <w:t xml:space="preserve">5. </w:t>
      </w:r>
      <w:r w:rsidRPr="007D2BB1">
        <w:rPr>
          <w:rFonts w:ascii="Times New Roman" w:hAnsi="Times New Roman"/>
          <w:sz w:val="28"/>
          <w:szCs w:val="28"/>
        </w:rPr>
        <w:t>Гипотетический, надуманный интерес, основанный на искаженном понимании своего положения в социальном конфликте.</w:t>
      </w:r>
    </w:p>
    <w:p w:rsidR="007D2BB1" w:rsidRPr="007D2BB1" w:rsidRDefault="007D2BB1" w:rsidP="007D2BB1">
      <w:pPr>
        <w:rPr>
          <w:rFonts w:ascii="Times New Roman" w:hAnsi="Times New Roman"/>
          <w:sz w:val="28"/>
          <w:szCs w:val="28"/>
        </w:rPr>
      </w:pPr>
      <w:r>
        <w:rPr>
          <w:rFonts w:ascii="Times New Roman" w:hAnsi="Times New Roman"/>
          <w:sz w:val="28"/>
          <w:szCs w:val="28"/>
        </w:rPr>
        <w:t>6.</w:t>
      </w:r>
      <w:r w:rsidRPr="007D2BB1">
        <w:rPr>
          <w:rFonts w:ascii="Times New Roman" w:hAnsi="Times New Roman"/>
          <w:sz w:val="28"/>
          <w:szCs w:val="28"/>
        </w:rPr>
        <w:t xml:space="preserve"> Транслируемый интерес, который не является реальным интересом субъекта, представляющего чужой интерес. Субъект в данном случае является объектом манипулирования.</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 xml:space="preserve"> </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lastRenderedPageBreak/>
        <w:t>Помимо потребностей и интересов влияние на конфликт оказывают  убеждения и ценностные ориентации участников противоборства. Нравственные, социально-политические, экономические, правовые, религиозные, эстетические и прочие убеждения и ценности  обычно представляют потенциальную, “свернутую” программу возможного поведения. Убеждения и ценности становятся мотивом в случае, если субъекта “загоняют в угол” прямым вопросом, затрагивающим эту деликатную сферу. Субъекту ничего не остается, как  на практике демонстрировать  свои убеждения и ценности, порой  за счет отказа от реализации насущных потребностей и интересов.</w:t>
      </w:r>
    </w:p>
    <w:p w:rsidR="007D2BB1" w:rsidRPr="007D2BB1" w:rsidRDefault="007D2BB1" w:rsidP="007D2BB1">
      <w:pPr>
        <w:rPr>
          <w:rFonts w:ascii="Times New Roman" w:hAnsi="Times New Roman"/>
          <w:sz w:val="28"/>
          <w:szCs w:val="28"/>
        </w:rPr>
      </w:pP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На развитие конфликта и ролевое распределение также оказывают большое влияние цели участников. В идеале цель должна быть</w:t>
      </w:r>
    </w:p>
    <w:p w:rsidR="007D2BB1" w:rsidRPr="007D2BB1" w:rsidRDefault="007D2BB1" w:rsidP="007D2BB1">
      <w:pPr>
        <w:rPr>
          <w:rFonts w:ascii="Times New Roman" w:hAnsi="Times New Roman"/>
          <w:sz w:val="28"/>
          <w:szCs w:val="28"/>
        </w:rPr>
      </w:pPr>
    </w:p>
    <w:p w:rsidR="007D2BB1" w:rsidRPr="007D2BB1" w:rsidRDefault="007D2BB1" w:rsidP="007D2BB1">
      <w:pPr>
        <w:numPr>
          <w:ilvl w:val="0"/>
          <w:numId w:val="4"/>
        </w:numPr>
        <w:rPr>
          <w:rFonts w:ascii="Times New Roman" w:hAnsi="Times New Roman"/>
          <w:sz w:val="28"/>
          <w:szCs w:val="28"/>
        </w:rPr>
      </w:pPr>
      <w:r w:rsidRPr="007D2BB1">
        <w:rPr>
          <w:rFonts w:ascii="Times New Roman" w:hAnsi="Times New Roman"/>
          <w:sz w:val="28"/>
          <w:szCs w:val="28"/>
        </w:rPr>
        <w:t>реальной;</w:t>
      </w:r>
    </w:p>
    <w:p w:rsidR="007D2BB1" w:rsidRPr="007D2BB1" w:rsidRDefault="007D2BB1" w:rsidP="007D2BB1">
      <w:pPr>
        <w:numPr>
          <w:ilvl w:val="0"/>
          <w:numId w:val="4"/>
        </w:numPr>
        <w:rPr>
          <w:rFonts w:ascii="Times New Roman" w:hAnsi="Times New Roman"/>
          <w:sz w:val="28"/>
          <w:szCs w:val="28"/>
        </w:rPr>
      </w:pPr>
      <w:r w:rsidRPr="007D2BB1">
        <w:rPr>
          <w:rFonts w:ascii="Times New Roman" w:hAnsi="Times New Roman"/>
          <w:sz w:val="28"/>
          <w:szCs w:val="28"/>
        </w:rPr>
        <w:t>мотивированной;</w:t>
      </w:r>
    </w:p>
    <w:p w:rsidR="007D2BB1" w:rsidRPr="007D2BB1" w:rsidRDefault="007D2BB1" w:rsidP="007D2BB1">
      <w:pPr>
        <w:numPr>
          <w:ilvl w:val="0"/>
          <w:numId w:val="4"/>
        </w:numPr>
        <w:rPr>
          <w:rFonts w:ascii="Times New Roman" w:hAnsi="Times New Roman"/>
          <w:sz w:val="28"/>
          <w:szCs w:val="28"/>
        </w:rPr>
      </w:pPr>
      <w:r w:rsidRPr="007D2BB1">
        <w:rPr>
          <w:rFonts w:ascii="Times New Roman" w:hAnsi="Times New Roman"/>
          <w:sz w:val="28"/>
          <w:szCs w:val="28"/>
        </w:rPr>
        <w:t>логически построенной.</w:t>
      </w:r>
    </w:p>
    <w:p w:rsidR="007D2BB1" w:rsidRPr="007D2BB1" w:rsidRDefault="007D2BB1" w:rsidP="007D2BB1">
      <w:pPr>
        <w:rPr>
          <w:rFonts w:ascii="Times New Roman" w:hAnsi="Times New Roman"/>
          <w:sz w:val="28"/>
          <w:szCs w:val="28"/>
        </w:rPr>
      </w:pPr>
      <w:r>
        <w:rPr>
          <w:rFonts w:ascii="Times New Roman" w:hAnsi="Times New Roman"/>
          <w:sz w:val="28"/>
          <w:szCs w:val="28"/>
        </w:rPr>
        <w:t>Каждый субъект имеет</w:t>
      </w:r>
    </w:p>
    <w:p w:rsidR="007D2BB1" w:rsidRPr="007D2BB1" w:rsidRDefault="007D2BB1" w:rsidP="007D2BB1">
      <w:pPr>
        <w:numPr>
          <w:ilvl w:val="0"/>
          <w:numId w:val="4"/>
        </w:numPr>
        <w:rPr>
          <w:rFonts w:ascii="Times New Roman" w:hAnsi="Times New Roman"/>
          <w:sz w:val="28"/>
          <w:szCs w:val="28"/>
        </w:rPr>
      </w:pPr>
      <w:r w:rsidRPr="007D2BB1">
        <w:rPr>
          <w:rFonts w:ascii="Times New Roman" w:hAnsi="Times New Roman"/>
          <w:sz w:val="28"/>
          <w:szCs w:val="28"/>
        </w:rPr>
        <w:t>стратегические, или долгосрочные, цели</w:t>
      </w:r>
    </w:p>
    <w:p w:rsidR="007D2BB1" w:rsidRPr="007D2BB1" w:rsidRDefault="007D2BB1" w:rsidP="007D2BB1">
      <w:pPr>
        <w:numPr>
          <w:ilvl w:val="0"/>
          <w:numId w:val="4"/>
        </w:numPr>
        <w:rPr>
          <w:rFonts w:ascii="Times New Roman" w:hAnsi="Times New Roman"/>
          <w:sz w:val="28"/>
          <w:szCs w:val="28"/>
        </w:rPr>
      </w:pPr>
      <w:r w:rsidRPr="007D2BB1">
        <w:rPr>
          <w:rFonts w:ascii="Times New Roman" w:hAnsi="Times New Roman"/>
          <w:sz w:val="28"/>
          <w:szCs w:val="28"/>
        </w:rPr>
        <w:t>тактические, или краткосрочные цели</w:t>
      </w:r>
    </w:p>
    <w:p w:rsidR="007D2BB1" w:rsidRDefault="007D2BB1" w:rsidP="007D2BB1">
      <w:pPr>
        <w:rPr>
          <w:rFonts w:ascii="Times New Roman" w:hAnsi="Times New Roman"/>
          <w:sz w:val="28"/>
          <w:szCs w:val="28"/>
        </w:rPr>
      </w:pPr>
      <w:r w:rsidRPr="007D2BB1">
        <w:rPr>
          <w:rFonts w:ascii="Times New Roman" w:hAnsi="Times New Roman"/>
          <w:sz w:val="28"/>
          <w:szCs w:val="28"/>
        </w:rPr>
        <w:t xml:space="preserve"> Эти цели исходят не только из сложившейся конфликтной ситуации, но выходят далеко за ее пределы. При этом тактические цели участника конфликта зачастую противоречат его долгосрочным целям. Однако</w:t>
      </w:r>
      <w:proofErr w:type="gramStart"/>
      <w:r w:rsidRPr="007D2BB1">
        <w:rPr>
          <w:rFonts w:ascii="Times New Roman" w:hAnsi="Times New Roman"/>
          <w:sz w:val="28"/>
          <w:szCs w:val="28"/>
        </w:rPr>
        <w:t>,</w:t>
      </w:r>
      <w:proofErr w:type="gramEnd"/>
      <w:r w:rsidRPr="007D2BB1">
        <w:rPr>
          <w:rFonts w:ascii="Times New Roman" w:hAnsi="Times New Roman"/>
          <w:sz w:val="28"/>
          <w:szCs w:val="28"/>
        </w:rPr>
        <w:t xml:space="preserve">  краткосрочные цели более способствуют мобилизации усилий субъектов, поскольку ожидаемый результат выглядит вполне осязае</w:t>
      </w:r>
      <w:r>
        <w:rPr>
          <w:rFonts w:ascii="Times New Roman" w:hAnsi="Times New Roman"/>
          <w:sz w:val="28"/>
          <w:szCs w:val="28"/>
        </w:rPr>
        <w:t>мо и довольно легко достижимым.</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Особенность конфликтной ситуации отражается на существован</w:t>
      </w:r>
      <w:proofErr w:type="gramStart"/>
      <w:r w:rsidRPr="007D2BB1">
        <w:rPr>
          <w:rFonts w:ascii="Times New Roman" w:hAnsi="Times New Roman"/>
          <w:sz w:val="28"/>
          <w:szCs w:val="28"/>
        </w:rPr>
        <w:t>ии у у</w:t>
      </w:r>
      <w:proofErr w:type="gramEnd"/>
      <w:r w:rsidRPr="007D2BB1">
        <w:rPr>
          <w:rFonts w:ascii="Times New Roman" w:hAnsi="Times New Roman"/>
          <w:sz w:val="28"/>
          <w:szCs w:val="28"/>
        </w:rPr>
        <w:t>частников декларируемых и “теневых” целей, между которыми имеется определенное расхождение. Во время конфликта под влиянием обстоятельств могут актуализироваться одни и уходить на “второй” план другие.</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lastRenderedPageBreak/>
        <w:t>Однако интересы и цели не являются абсолютными и неизменными выражениями намерений субъектов безотносительно к ситуации.</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Взаимодействие, даже конфликтное, всегда предполагает определенное представление о допустимых и возможных интересах и целях других участников взаимодействия. Даже отчаянное желание с помощью конфликта реализовать свои планы не будет воплощено в жизнь, если потенциальный противник воспринимается как очень сильный и способный не только постоять за себя, но и выиграть противостояние.</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 xml:space="preserve">Таким образом, для возникновения конфликта недостаточно наличия ситуации,  при которой интересы и цели сторон противоречат друг другу. Необходимым условием возникновения конфликта является наличие готовности к конфликтному способу </w:t>
      </w:r>
      <w:proofErr w:type="gramStart"/>
      <w:r w:rsidRPr="007D2BB1">
        <w:rPr>
          <w:rFonts w:ascii="Times New Roman" w:hAnsi="Times New Roman"/>
          <w:sz w:val="28"/>
          <w:szCs w:val="28"/>
        </w:rPr>
        <w:t>решения сложившейся ситуации</w:t>
      </w:r>
      <w:proofErr w:type="gramEnd"/>
      <w:r w:rsidRPr="007D2BB1">
        <w:rPr>
          <w:rFonts w:ascii="Times New Roman" w:hAnsi="Times New Roman"/>
          <w:sz w:val="28"/>
          <w:szCs w:val="28"/>
        </w:rPr>
        <w:t xml:space="preserve"> – установки.</w:t>
      </w:r>
    </w:p>
    <w:p w:rsidR="00AD08B1" w:rsidRDefault="007D2BB1" w:rsidP="007D2BB1">
      <w:pPr>
        <w:rPr>
          <w:rFonts w:ascii="Times New Roman" w:hAnsi="Times New Roman"/>
          <w:sz w:val="28"/>
          <w:szCs w:val="28"/>
        </w:rPr>
      </w:pPr>
      <w:r w:rsidRPr="007D2BB1">
        <w:rPr>
          <w:rFonts w:ascii="Times New Roman" w:hAnsi="Times New Roman"/>
          <w:sz w:val="28"/>
          <w:szCs w:val="28"/>
        </w:rPr>
        <w:t>Установки участников взаимодействия оказывают сильное влияние на развитие ситуации</w:t>
      </w:r>
      <w:r>
        <w:rPr>
          <w:rFonts w:ascii="Times New Roman" w:hAnsi="Times New Roman"/>
          <w:sz w:val="28"/>
          <w:szCs w:val="28"/>
        </w:rPr>
        <w:t xml:space="preserve"> и содержание взаимодействия. </w:t>
      </w:r>
    </w:p>
    <w:p w:rsidR="007D2BB1" w:rsidRDefault="007D2BB1" w:rsidP="007D2BB1">
      <w:pPr>
        <w:rPr>
          <w:rFonts w:ascii="Times New Roman" w:hAnsi="Times New Roman"/>
          <w:sz w:val="28"/>
          <w:szCs w:val="28"/>
        </w:rPr>
      </w:pPr>
    </w:p>
    <w:p w:rsidR="007D2BB1" w:rsidRDefault="009C786D" w:rsidP="007D2BB1">
      <w:pP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www.e-biblio.ru/book/bib/06_management/konflitologiaj/posob/docs/piece006.files/image008.gif" style="width:405pt;height:181.5pt;visibility:visible;mso-wrap-style:square">
            <v:imagedata r:id="rId8" o:title="image008"/>
          </v:shape>
        </w:pict>
      </w:r>
    </w:p>
    <w:p w:rsidR="007D2BB1" w:rsidRPr="007D2BB1" w:rsidRDefault="007D2BB1" w:rsidP="007D2BB1">
      <w:pPr>
        <w:rPr>
          <w:rFonts w:ascii="Times New Roman" w:hAnsi="Times New Roman"/>
          <w:sz w:val="28"/>
          <w:szCs w:val="28"/>
        </w:rPr>
      </w:pPr>
    </w:p>
    <w:p w:rsidR="0004200F" w:rsidRDefault="0004200F" w:rsidP="007D2BB1">
      <w:pPr>
        <w:rPr>
          <w:sz w:val="28"/>
          <w:szCs w:val="28"/>
        </w:rPr>
      </w:pPr>
    </w:p>
    <w:p w:rsidR="007D2BB1" w:rsidRDefault="007D2BB1" w:rsidP="007D2BB1">
      <w:pPr>
        <w:rPr>
          <w:sz w:val="28"/>
          <w:szCs w:val="28"/>
        </w:rPr>
      </w:pPr>
    </w:p>
    <w:p w:rsidR="007D2BB1" w:rsidRDefault="007D2BB1" w:rsidP="007D2BB1">
      <w:pPr>
        <w:rPr>
          <w:sz w:val="28"/>
          <w:szCs w:val="28"/>
        </w:rPr>
      </w:pPr>
    </w:p>
    <w:p w:rsidR="007D2BB1" w:rsidRDefault="007D2BB1" w:rsidP="007D2BB1">
      <w:pPr>
        <w:rPr>
          <w:rFonts w:ascii="Times New Roman" w:hAnsi="Times New Roman"/>
          <w:sz w:val="32"/>
          <w:szCs w:val="32"/>
        </w:rPr>
      </w:pPr>
      <w:r w:rsidRPr="007D2BB1">
        <w:rPr>
          <w:rFonts w:ascii="Times New Roman" w:hAnsi="Times New Roman"/>
          <w:sz w:val="32"/>
          <w:szCs w:val="32"/>
        </w:rPr>
        <w:lastRenderedPageBreak/>
        <w:t>Завершение:</w:t>
      </w:r>
    </w:p>
    <w:p w:rsidR="007D2BB1" w:rsidRDefault="007D2BB1" w:rsidP="007D2BB1">
      <w:pPr>
        <w:rPr>
          <w:rFonts w:ascii="Times New Roman" w:hAnsi="Times New Roman"/>
          <w:sz w:val="28"/>
          <w:szCs w:val="28"/>
        </w:rPr>
      </w:pPr>
      <w:r>
        <w:rPr>
          <w:rFonts w:ascii="Times New Roman" w:hAnsi="Times New Roman"/>
          <w:sz w:val="28"/>
          <w:szCs w:val="28"/>
        </w:rPr>
        <w:t>Из выше перечисленной информации становится ясно, что позиции и роли</w:t>
      </w:r>
      <w:r w:rsidRPr="007D2BB1">
        <w:rPr>
          <w:rFonts w:ascii="Times New Roman" w:hAnsi="Times New Roman"/>
          <w:sz w:val="28"/>
          <w:szCs w:val="28"/>
        </w:rPr>
        <w:t xml:space="preserve"> основных участников</w:t>
      </w:r>
      <w:r>
        <w:rPr>
          <w:rFonts w:ascii="Times New Roman" w:hAnsi="Times New Roman"/>
          <w:sz w:val="28"/>
          <w:szCs w:val="28"/>
        </w:rPr>
        <w:t xml:space="preserve"> конфликта </w:t>
      </w:r>
      <w:r w:rsidRPr="007D2BB1">
        <w:rPr>
          <w:rFonts w:ascii="Times New Roman" w:hAnsi="Times New Roman"/>
          <w:sz w:val="28"/>
          <w:szCs w:val="28"/>
        </w:rPr>
        <w:t xml:space="preserve"> определяется не только его ролью в конфликте или социальным положением, которое он занимает в обществе или системе межличностных отношений, в которой происходит конфликт.</w:t>
      </w:r>
    </w:p>
    <w:p w:rsidR="007D2BB1" w:rsidRDefault="007D2BB1" w:rsidP="007D2BB1">
      <w:pPr>
        <w:rPr>
          <w:rFonts w:ascii="Times New Roman" w:hAnsi="Times New Roman"/>
          <w:sz w:val="28"/>
          <w:szCs w:val="28"/>
        </w:rPr>
      </w:pPr>
      <w:r w:rsidRPr="007D2BB1">
        <w:rPr>
          <w:rFonts w:ascii="Times New Roman" w:hAnsi="Times New Roman"/>
          <w:sz w:val="28"/>
          <w:szCs w:val="28"/>
        </w:rPr>
        <w:t xml:space="preserve"> Его также характеризует положение, формирующееся в ходе развития конфликта, называемое рангом. Уровень ранга зависит от возможностей, которыми обладает участник конфликта (</w:t>
      </w:r>
      <w:proofErr w:type="gramStart"/>
      <w:r w:rsidRPr="007D2BB1">
        <w:rPr>
          <w:rFonts w:ascii="Times New Roman" w:hAnsi="Times New Roman"/>
          <w:sz w:val="28"/>
          <w:szCs w:val="28"/>
        </w:rPr>
        <w:t>физические</w:t>
      </w:r>
      <w:proofErr w:type="gramEnd"/>
      <w:r w:rsidRPr="007D2BB1">
        <w:rPr>
          <w:rFonts w:ascii="Times New Roman" w:hAnsi="Times New Roman"/>
          <w:sz w:val="28"/>
          <w:szCs w:val="28"/>
        </w:rPr>
        <w:t xml:space="preserve">, материальные, социальные, интеллектуальные, личностные). </w:t>
      </w:r>
    </w:p>
    <w:p w:rsidR="007D2BB1" w:rsidRPr="007D2BB1" w:rsidRDefault="007D2BB1" w:rsidP="007D2BB1">
      <w:pPr>
        <w:rPr>
          <w:rFonts w:ascii="Times New Roman" w:hAnsi="Times New Roman"/>
          <w:sz w:val="28"/>
          <w:szCs w:val="28"/>
        </w:rPr>
      </w:pPr>
      <w:r w:rsidRPr="007D2BB1">
        <w:rPr>
          <w:rFonts w:ascii="Times New Roman" w:hAnsi="Times New Roman"/>
          <w:sz w:val="28"/>
          <w:szCs w:val="28"/>
        </w:rPr>
        <w:t>Влияют навыки и опыт субъекта конфликта, степень налаженности разносторонности его социальных связей. Ранги противоборствующих сторон различаются качественной характеристикой личностного потенциала и вероятности раскрытия потенциала в конфликтном взаимодействии.</w:t>
      </w:r>
    </w:p>
    <w:p w:rsidR="007D2BB1" w:rsidRPr="007D2BB1" w:rsidRDefault="007D2BB1" w:rsidP="007D2BB1">
      <w:pPr>
        <w:rPr>
          <w:rFonts w:ascii="Times New Roman" w:hAnsi="Times New Roman"/>
          <w:sz w:val="28"/>
          <w:szCs w:val="28"/>
        </w:rPr>
      </w:pPr>
    </w:p>
    <w:p w:rsidR="007D2BB1" w:rsidRDefault="007D2BB1" w:rsidP="007D2BB1">
      <w:pPr>
        <w:rPr>
          <w:rFonts w:ascii="Times New Roman" w:hAnsi="Times New Roman"/>
          <w:sz w:val="28"/>
          <w:szCs w:val="28"/>
        </w:rPr>
      </w:pPr>
    </w:p>
    <w:p w:rsidR="007D2BB1" w:rsidRDefault="007D2BB1" w:rsidP="007D2BB1">
      <w:pPr>
        <w:rPr>
          <w:rFonts w:ascii="Times New Roman" w:hAnsi="Times New Roman"/>
          <w:sz w:val="28"/>
          <w:szCs w:val="28"/>
        </w:rPr>
      </w:pPr>
      <w:r w:rsidRPr="007D2BB1">
        <w:rPr>
          <w:rFonts w:ascii="Times New Roman" w:hAnsi="Times New Roman"/>
          <w:sz w:val="28"/>
          <w:szCs w:val="28"/>
        </w:rPr>
        <w:t>Уровень социальных, интеллектуальных и физических сил состоит не только из сил основного участника, но и возможностей участников, которые поддерживают основного субъекта конфликта. Эта поддержка оказывается значимой в количественном и качественном отношении, влияет на весь ход развития противоречия и на способ его разрешения. Поддержка может выражаться как присутствием реальных действующих лиц конфликта, так и общественным признанием за той или иной стороной разногласия преимущества (например, через средства массовой информации или негласно).</w:t>
      </w:r>
    </w:p>
    <w:p w:rsidR="004311FA" w:rsidRDefault="007D2BB1" w:rsidP="004311FA">
      <w:pPr>
        <w:rPr>
          <w:rFonts w:ascii="Times New Roman" w:hAnsi="Times New Roman"/>
          <w:sz w:val="28"/>
          <w:szCs w:val="28"/>
        </w:rPr>
      </w:pPr>
      <w:r>
        <w:rPr>
          <w:rFonts w:ascii="Times New Roman" w:hAnsi="Times New Roman"/>
          <w:sz w:val="28"/>
          <w:szCs w:val="28"/>
        </w:rPr>
        <w:t xml:space="preserve">Четко определять свою роль в конфликте и позиции и </w:t>
      </w:r>
      <w:r w:rsidR="001E501A">
        <w:rPr>
          <w:rFonts w:ascii="Times New Roman" w:hAnsi="Times New Roman"/>
          <w:sz w:val="28"/>
          <w:szCs w:val="28"/>
        </w:rPr>
        <w:t>роли своих оппо</w:t>
      </w:r>
      <w:r>
        <w:rPr>
          <w:rFonts w:ascii="Times New Roman" w:hAnsi="Times New Roman"/>
          <w:sz w:val="28"/>
          <w:szCs w:val="28"/>
        </w:rPr>
        <w:t>нентов необходимо даже, если человек не работает в большом коллективе, где конфликты не редкость, а скорее обыденность. Данное умение, скорее отличный навык для любой личности, имеющей, даже, достаточно, ограниченный круг знакомых и друзей. Уметь здраво смотреть на конфликты и правильно пользоваться данным инструментом общени</w:t>
      </w:r>
      <w:proofErr w:type="gramStart"/>
      <w:r>
        <w:rPr>
          <w:rFonts w:ascii="Times New Roman" w:hAnsi="Times New Roman"/>
          <w:sz w:val="28"/>
          <w:szCs w:val="28"/>
        </w:rPr>
        <w:t>я-</w:t>
      </w:r>
      <w:proofErr w:type="gramEnd"/>
      <w:r>
        <w:rPr>
          <w:rFonts w:ascii="Times New Roman" w:hAnsi="Times New Roman"/>
          <w:sz w:val="28"/>
          <w:szCs w:val="28"/>
        </w:rPr>
        <w:t xml:space="preserve"> большое достоинство в современном обществе. </w:t>
      </w:r>
    </w:p>
    <w:p w:rsidR="002542C4" w:rsidRDefault="004311FA" w:rsidP="004311FA">
      <w:pPr>
        <w:rPr>
          <w:rFonts w:ascii="Times New Roman" w:hAnsi="Times New Roman"/>
          <w:sz w:val="36"/>
          <w:szCs w:val="36"/>
        </w:rPr>
      </w:pPr>
      <w:r w:rsidRPr="001E501A">
        <w:rPr>
          <w:rFonts w:ascii="Times New Roman" w:hAnsi="Times New Roman"/>
          <w:sz w:val="36"/>
          <w:szCs w:val="36"/>
        </w:rPr>
        <w:lastRenderedPageBreak/>
        <w:t>Список используемой литературы:</w:t>
      </w:r>
    </w:p>
    <w:p w:rsidR="001E501A" w:rsidRDefault="001E501A" w:rsidP="001E501A">
      <w:pPr>
        <w:numPr>
          <w:ilvl w:val="0"/>
          <w:numId w:val="2"/>
        </w:numPr>
        <w:rPr>
          <w:rFonts w:ascii="Times New Roman" w:hAnsi="Times New Roman"/>
          <w:sz w:val="28"/>
          <w:szCs w:val="28"/>
        </w:rPr>
      </w:pPr>
      <w:r>
        <w:rPr>
          <w:rFonts w:ascii="Times New Roman" w:hAnsi="Times New Roman"/>
          <w:sz w:val="28"/>
          <w:szCs w:val="28"/>
        </w:rPr>
        <w:t xml:space="preserve">Практикум по </w:t>
      </w:r>
      <w:proofErr w:type="spellStart"/>
      <w:r>
        <w:rPr>
          <w:rFonts w:ascii="Times New Roman" w:hAnsi="Times New Roman"/>
          <w:sz w:val="28"/>
          <w:szCs w:val="28"/>
        </w:rPr>
        <w:t>конфликтологи</w:t>
      </w:r>
      <w:proofErr w:type="gramStart"/>
      <w:r>
        <w:rPr>
          <w:rFonts w:ascii="Times New Roman" w:hAnsi="Times New Roman"/>
          <w:sz w:val="28"/>
          <w:szCs w:val="28"/>
        </w:rPr>
        <w:t>и</w:t>
      </w:r>
      <w:proofErr w:type="spellEnd"/>
      <w:r>
        <w:rPr>
          <w:rFonts w:ascii="Times New Roman" w:hAnsi="Times New Roman"/>
          <w:sz w:val="28"/>
          <w:szCs w:val="28"/>
        </w:rPr>
        <w:t>-</w:t>
      </w:r>
      <w:proofErr w:type="gramEnd"/>
      <w:r>
        <w:rPr>
          <w:rFonts w:ascii="Times New Roman" w:hAnsi="Times New Roman"/>
          <w:sz w:val="28"/>
          <w:szCs w:val="28"/>
        </w:rPr>
        <w:t xml:space="preserve"> Емельянов С.М.</w:t>
      </w:r>
    </w:p>
    <w:p w:rsidR="001E501A" w:rsidRDefault="001E501A" w:rsidP="001E501A">
      <w:pPr>
        <w:numPr>
          <w:ilvl w:val="0"/>
          <w:numId w:val="2"/>
        </w:numPr>
        <w:rPr>
          <w:rFonts w:ascii="Times New Roman" w:hAnsi="Times New Roman"/>
          <w:sz w:val="28"/>
          <w:szCs w:val="28"/>
        </w:rPr>
      </w:pPr>
      <w:proofErr w:type="spellStart"/>
      <w:r>
        <w:rPr>
          <w:rFonts w:ascii="Times New Roman" w:hAnsi="Times New Roman"/>
          <w:sz w:val="28"/>
          <w:szCs w:val="28"/>
        </w:rPr>
        <w:t>Конфликтологи</w:t>
      </w:r>
      <w:proofErr w:type="gramStart"/>
      <w:r>
        <w:rPr>
          <w:rFonts w:ascii="Times New Roman" w:hAnsi="Times New Roman"/>
          <w:sz w:val="28"/>
          <w:szCs w:val="28"/>
        </w:rPr>
        <w:t>я</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Кибавнов</w:t>
      </w:r>
      <w:proofErr w:type="spellEnd"/>
      <w:r>
        <w:rPr>
          <w:rFonts w:ascii="Times New Roman" w:hAnsi="Times New Roman"/>
          <w:sz w:val="28"/>
          <w:szCs w:val="28"/>
        </w:rPr>
        <w:t xml:space="preserve"> А.Я.</w:t>
      </w:r>
    </w:p>
    <w:p w:rsidR="001E501A" w:rsidRPr="001E501A" w:rsidRDefault="001E501A" w:rsidP="001E501A">
      <w:pPr>
        <w:numPr>
          <w:ilvl w:val="0"/>
          <w:numId w:val="2"/>
        </w:numPr>
        <w:rPr>
          <w:rFonts w:ascii="Times New Roman" w:hAnsi="Times New Roman"/>
          <w:sz w:val="28"/>
          <w:szCs w:val="28"/>
        </w:rPr>
      </w:pPr>
      <w:r>
        <w:rPr>
          <w:rFonts w:ascii="Times New Roman" w:hAnsi="Times New Roman"/>
          <w:sz w:val="28"/>
          <w:szCs w:val="28"/>
        </w:rPr>
        <w:t xml:space="preserve">Сайт Википедия </w:t>
      </w:r>
    </w:p>
    <w:sectPr w:rsidR="001E501A" w:rsidRPr="001E501A" w:rsidSect="00A555F2">
      <w:footerReference w:type="default" r:id="rId9"/>
      <w:footerReference w:type="first" r:id="rId10"/>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6D" w:rsidRDefault="009C786D" w:rsidP="00A555F2">
      <w:pPr>
        <w:spacing w:after="0" w:line="240" w:lineRule="auto"/>
      </w:pPr>
      <w:r>
        <w:separator/>
      </w:r>
    </w:p>
  </w:endnote>
  <w:endnote w:type="continuationSeparator" w:id="0">
    <w:p w:rsidR="009C786D" w:rsidRDefault="009C786D" w:rsidP="00A5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56" w:rsidRPr="00A555F2" w:rsidRDefault="00836F56">
    <w:pPr>
      <w:pStyle w:val="a5"/>
      <w:jc w:val="center"/>
      <w:rPr>
        <w:rFonts w:ascii="Times New Roman" w:hAnsi="Times New Roman"/>
        <w:sz w:val="28"/>
        <w:szCs w:val="28"/>
      </w:rPr>
    </w:pPr>
    <w:r w:rsidRPr="00A555F2">
      <w:rPr>
        <w:rFonts w:ascii="Times New Roman" w:hAnsi="Times New Roman"/>
        <w:sz w:val="28"/>
        <w:szCs w:val="28"/>
      </w:rPr>
      <w:fldChar w:fldCharType="begin"/>
    </w:r>
    <w:r w:rsidRPr="00A555F2">
      <w:rPr>
        <w:rFonts w:ascii="Times New Roman" w:hAnsi="Times New Roman"/>
        <w:sz w:val="28"/>
        <w:szCs w:val="28"/>
      </w:rPr>
      <w:instrText>PAGE   \* MERGEFORMAT</w:instrText>
    </w:r>
    <w:r w:rsidRPr="00A555F2">
      <w:rPr>
        <w:rFonts w:ascii="Times New Roman" w:hAnsi="Times New Roman"/>
        <w:sz w:val="28"/>
        <w:szCs w:val="28"/>
      </w:rPr>
      <w:fldChar w:fldCharType="separate"/>
    </w:r>
    <w:r w:rsidR="002B67E2">
      <w:rPr>
        <w:rFonts w:ascii="Times New Roman" w:hAnsi="Times New Roman"/>
        <w:noProof/>
        <w:sz w:val="28"/>
        <w:szCs w:val="28"/>
      </w:rPr>
      <w:t>4</w:t>
    </w:r>
    <w:r w:rsidRPr="00A555F2">
      <w:rPr>
        <w:rFonts w:ascii="Times New Roman" w:hAnsi="Times New Roman"/>
        <w:sz w:val="28"/>
        <w:szCs w:val="28"/>
      </w:rPr>
      <w:fldChar w:fldCharType="end"/>
    </w:r>
  </w:p>
  <w:p w:rsidR="00836F56" w:rsidRDefault="00836F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11" w:rsidRDefault="00CE1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6D" w:rsidRDefault="009C786D" w:rsidP="00A555F2">
      <w:pPr>
        <w:spacing w:after="0" w:line="240" w:lineRule="auto"/>
      </w:pPr>
      <w:r>
        <w:separator/>
      </w:r>
    </w:p>
  </w:footnote>
  <w:footnote w:type="continuationSeparator" w:id="0">
    <w:p w:rsidR="009C786D" w:rsidRDefault="009C786D" w:rsidP="00A55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1538"/>
    <w:multiLevelType w:val="hybridMultilevel"/>
    <w:tmpl w:val="B4AA6F82"/>
    <w:lvl w:ilvl="0" w:tplc="A2CE5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677F6"/>
    <w:multiLevelType w:val="hybridMultilevel"/>
    <w:tmpl w:val="F650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171B8F"/>
    <w:multiLevelType w:val="hybridMultilevel"/>
    <w:tmpl w:val="FD3A32C2"/>
    <w:lvl w:ilvl="0" w:tplc="A2CE5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74728"/>
    <w:multiLevelType w:val="multilevel"/>
    <w:tmpl w:val="11ECD516"/>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C378E1"/>
    <w:multiLevelType w:val="hybridMultilevel"/>
    <w:tmpl w:val="2C505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9EA"/>
    <w:rsid w:val="0004200F"/>
    <w:rsid w:val="000561F7"/>
    <w:rsid w:val="000A703B"/>
    <w:rsid w:val="00165734"/>
    <w:rsid w:val="00166578"/>
    <w:rsid w:val="001977B9"/>
    <w:rsid w:val="001A6D2D"/>
    <w:rsid w:val="001E501A"/>
    <w:rsid w:val="002542C4"/>
    <w:rsid w:val="00291E30"/>
    <w:rsid w:val="002B67E2"/>
    <w:rsid w:val="003A6A3B"/>
    <w:rsid w:val="004311FA"/>
    <w:rsid w:val="005602D1"/>
    <w:rsid w:val="00570836"/>
    <w:rsid w:val="00632F22"/>
    <w:rsid w:val="006F474B"/>
    <w:rsid w:val="00707C70"/>
    <w:rsid w:val="007244A1"/>
    <w:rsid w:val="007D2BB1"/>
    <w:rsid w:val="007D36B6"/>
    <w:rsid w:val="00836F56"/>
    <w:rsid w:val="00926752"/>
    <w:rsid w:val="00927A90"/>
    <w:rsid w:val="009A00F5"/>
    <w:rsid w:val="009C786D"/>
    <w:rsid w:val="00A555F2"/>
    <w:rsid w:val="00AD08B1"/>
    <w:rsid w:val="00B944B9"/>
    <w:rsid w:val="00BE0899"/>
    <w:rsid w:val="00BF69EA"/>
    <w:rsid w:val="00CE1111"/>
    <w:rsid w:val="00D14018"/>
    <w:rsid w:val="00E23239"/>
    <w:rsid w:val="00E362EA"/>
    <w:rsid w:val="00E92235"/>
    <w:rsid w:val="00EB6870"/>
    <w:rsid w:val="00F04F5D"/>
    <w:rsid w:val="00FC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F2"/>
    <w:pPr>
      <w:tabs>
        <w:tab w:val="center" w:pos="4677"/>
        <w:tab w:val="right" w:pos="9355"/>
      </w:tabs>
    </w:pPr>
  </w:style>
  <w:style w:type="character" w:customStyle="1" w:styleId="a4">
    <w:name w:val="Верхний колонтитул Знак"/>
    <w:link w:val="a3"/>
    <w:uiPriority w:val="99"/>
    <w:locked/>
    <w:rsid w:val="00A555F2"/>
    <w:rPr>
      <w:rFonts w:cs="Times New Roman"/>
    </w:rPr>
  </w:style>
  <w:style w:type="paragraph" w:styleId="a5">
    <w:name w:val="footer"/>
    <w:basedOn w:val="a"/>
    <w:link w:val="a6"/>
    <w:uiPriority w:val="99"/>
    <w:unhideWhenUsed/>
    <w:rsid w:val="00A555F2"/>
    <w:pPr>
      <w:tabs>
        <w:tab w:val="center" w:pos="4677"/>
        <w:tab w:val="right" w:pos="9355"/>
      </w:tabs>
    </w:pPr>
  </w:style>
  <w:style w:type="character" w:customStyle="1" w:styleId="a6">
    <w:name w:val="Нижний колонтитул Знак"/>
    <w:link w:val="a5"/>
    <w:uiPriority w:val="99"/>
    <w:locked/>
    <w:rsid w:val="00A555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5142</TotalTime>
  <Pages>1</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Яна Фаустовa</cp:lastModifiedBy>
  <cp:revision>5</cp:revision>
  <dcterms:created xsi:type="dcterms:W3CDTF">2015-10-29T14:58:00Z</dcterms:created>
  <dcterms:modified xsi:type="dcterms:W3CDTF">2016-02-17T17:08:00Z</dcterms:modified>
</cp:coreProperties>
</file>